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EEB" w:rsidRDefault="00A276C5" w:rsidP="00DC525D">
      <w:pPr>
        <w:tabs>
          <w:tab w:val="left" w:pos="1960"/>
        </w:tabs>
        <w:jc w:val="right"/>
        <w:rPr>
          <w:spacing w:val="2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FE53A32" wp14:editId="17F67FE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" name="_x0000_tole_rId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tole_rId2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" filled="f" stroked="f">
                <o:lock v:ext="edit" aspectratio="t" selection="t"/>
              </v:rect>
            </w:pict>
          </mc:Fallback>
        </mc:AlternateContent>
      </w:r>
      <w:r w:rsidR="00B91F14">
        <w:pict>
          <v:shapetype id="_x0000_tole_rId2" o:spid="_x0000_m1027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 w:rsidR="00B91F14">
        <w:pict>
          <v:shape id="ole_rId2" o:spid="_x0000_s1026" type="#_x0000_tole_rId2" style="position:absolute;left:0;text-align:left;margin-left:205.7pt;margin-top:-10.45pt;width:45.2pt;height:50.2pt;z-index:251658752;mso-wrap-distance-left:9.05pt;mso-wrap-distance-right:9.05pt;mso-position-horizontal-relative:text;mso-position-vertical-relative:text" o:preferrelative="t" filled="t" fillcolor="white">
            <v:imagedata r:id="rId9" o:title=""/>
          </v:shape>
          <o:OLEObject Type="Embed" ProgID="Word.Picture.8" ShapeID="ole_rId2" DrawAspect="Content" ObjectID="_1828012370" r:id="rId10"/>
        </w:pict>
      </w:r>
    </w:p>
    <w:p w:rsidR="00DC525D" w:rsidRDefault="00DC525D" w:rsidP="00DC525D">
      <w:pPr>
        <w:tabs>
          <w:tab w:val="left" w:pos="1960"/>
        </w:tabs>
        <w:jc w:val="right"/>
        <w:rPr>
          <w:spacing w:val="20"/>
          <w:sz w:val="26"/>
          <w:szCs w:val="26"/>
        </w:rPr>
      </w:pPr>
    </w:p>
    <w:p w:rsidR="00DE6EEB" w:rsidRDefault="00DE6EEB">
      <w:pPr>
        <w:tabs>
          <w:tab w:val="left" w:pos="1960"/>
        </w:tabs>
        <w:jc w:val="center"/>
        <w:rPr>
          <w:spacing w:val="20"/>
          <w:sz w:val="26"/>
          <w:szCs w:val="26"/>
        </w:rPr>
      </w:pPr>
    </w:p>
    <w:p w:rsidR="00DE6EEB" w:rsidRDefault="00836827">
      <w:pPr>
        <w:tabs>
          <w:tab w:val="left" w:pos="1960"/>
        </w:tabs>
        <w:jc w:val="center"/>
        <w:rPr>
          <w:sz w:val="26"/>
          <w:szCs w:val="26"/>
        </w:rPr>
      </w:pPr>
      <w:r>
        <w:rPr>
          <w:spacing w:val="20"/>
          <w:sz w:val="26"/>
          <w:szCs w:val="26"/>
        </w:rPr>
        <w:t xml:space="preserve">АДМИНИСТРАЦИЯ </w:t>
      </w:r>
    </w:p>
    <w:p w:rsidR="00DE6EEB" w:rsidRDefault="00836827">
      <w:pPr>
        <w:tabs>
          <w:tab w:val="left" w:pos="1960"/>
        </w:tabs>
        <w:jc w:val="center"/>
        <w:rPr>
          <w:sz w:val="26"/>
          <w:szCs w:val="26"/>
        </w:rPr>
      </w:pPr>
      <w:r>
        <w:rPr>
          <w:spacing w:val="20"/>
          <w:sz w:val="26"/>
          <w:szCs w:val="26"/>
        </w:rPr>
        <w:t xml:space="preserve">КОСТРОМСКОГО МУНИЦИПАЛЬНОГО РАЙОНА </w:t>
      </w:r>
    </w:p>
    <w:p w:rsidR="00DE6EEB" w:rsidRDefault="00836827">
      <w:pPr>
        <w:tabs>
          <w:tab w:val="left" w:pos="1960"/>
        </w:tabs>
        <w:jc w:val="center"/>
        <w:rPr>
          <w:sz w:val="26"/>
          <w:szCs w:val="26"/>
        </w:rPr>
      </w:pPr>
      <w:r>
        <w:rPr>
          <w:spacing w:val="20"/>
          <w:sz w:val="26"/>
          <w:szCs w:val="26"/>
        </w:rPr>
        <w:t>КОСТРОМСКОЙ ОБЛАСТИ</w:t>
      </w:r>
    </w:p>
    <w:p w:rsidR="00DE6EEB" w:rsidRDefault="00DE6EEB">
      <w:pPr>
        <w:tabs>
          <w:tab w:val="left" w:pos="1960"/>
        </w:tabs>
        <w:ind w:left="2124" w:firstLine="708"/>
        <w:rPr>
          <w:b/>
          <w:spacing w:val="20"/>
          <w:sz w:val="26"/>
          <w:szCs w:val="26"/>
        </w:rPr>
      </w:pPr>
    </w:p>
    <w:p w:rsidR="00DE6EEB" w:rsidRDefault="00836827">
      <w:pPr>
        <w:tabs>
          <w:tab w:val="left" w:pos="1960"/>
        </w:tabs>
        <w:ind w:left="2124" w:firstLine="708"/>
        <w:rPr>
          <w:sz w:val="26"/>
          <w:szCs w:val="26"/>
        </w:rPr>
      </w:pPr>
      <w:proofErr w:type="gramStart"/>
      <w:r>
        <w:rPr>
          <w:b/>
          <w:spacing w:val="20"/>
          <w:sz w:val="26"/>
          <w:szCs w:val="26"/>
        </w:rPr>
        <w:t>П</w:t>
      </w:r>
      <w:proofErr w:type="gramEnd"/>
      <w:r>
        <w:rPr>
          <w:b/>
          <w:spacing w:val="20"/>
          <w:sz w:val="26"/>
          <w:szCs w:val="26"/>
        </w:rPr>
        <w:t xml:space="preserve"> О С Т А Н О В Л Е Н И Е</w:t>
      </w:r>
    </w:p>
    <w:p w:rsidR="00DE6EEB" w:rsidRDefault="00DE6EEB">
      <w:pPr>
        <w:tabs>
          <w:tab w:val="left" w:pos="1960"/>
        </w:tabs>
        <w:ind w:left="2124" w:firstLine="708"/>
        <w:rPr>
          <w:b/>
          <w:spacing w:val="20"/>
          <w:sz w:val="26"/>
          <w:szCs w:val="26"/>
        </w:rPr>
      </w:pPr>
    </w:p>
    <w:p w:rsidR="00DE6EEB" w:rsidRDefault="00836827" w:rsidP="00836827">
      <w:pPr>
        <w:tabs>
          <w:tab w:val="right" w:pos="9356"/>
        </w:tabs>
        <w:rPr>
          <w:sz w:val="28"/>
          <w:szCs w:val="28"/>
        </w:rPr>
      </w:pPr>
      <w:r>
        <w:rPr>
          <w:sz w:val="28"/>
          <w:szCs w:val="28"/>
        </w:rPr>
        <w:t>от «</w:t>
      </w:r>
      <w:r w:rsidR="00B25C10">
        <w:rPr>
          <w:sz w:val="28"/>
          <w:szCs w:val="28"/>
        </w:rPr>
        <w:t>18</w:t>
      </w:r>
      <w:r>
        <w:rPr>
          <w:sz w:val="28"/>
          <w:szCs w:val="28"/>
        </w:rPr>
        <w:t>»</w:t>
      </w:r>
      <w:r w:rsidR="00B25C10">
        <w:rPr>
          <w:sz w:val="28"/>
          <w:szCs w:val="28"/>
        </w:rPr>
        <w:t xml:space="preserve">   декабря</w:t>
      </w:r>
      <w:r>
        <w:rPr>
          <w:sz w:val="28"/>
          <w:szCs w:val="28"/>
        </w:rPr>
        <w:t xml:space="preserve"> </w:t>
      </w:r>
      <w:r w:rsidR="00B25C1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2025 года </w:t>
      </w:r>
      <w:r w:rsidR="00B25C1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№ </w:t>
      </w:r>
      <w:r w:rsidR="00B25C10">
        <w:rPr>
          <w:sz w:val="28"/>
          <w:szCs w:val="28"/>
        </w:rPr>
        <w:t xml:space="preserve">  2</w:t>
      </w:r>
      <w:r w:rsidR="00B91F14">
        <w:rPr>
          <w:sz w:val="28"/>
          <w:szCs w:val="28"/>
        </w:rPr>
        <w:t>9</w:t>
      </w:r>
      <w:r w:rsidR="00B25C10">
        <w:rPr>
          <w:sz w:val="28"/>
          <w:szCs w:val="28"/>
        </w:rPr>
        <w:t>2</w:t>
      </w:r>
      <w:r w:rsidR="00B91F14">
        <w:rPr>
          <w:sz w:val="28"/>
          <w:szCs w:val="28"/>
        </w:rPr>
        <w:t>6</w:t>
      </w:r>
      <w:bookmarkStart w:id="0" w:name="_GoBack"/>
      <w:bookmarkEnd w:id="0"/>
      <w:r>
        <w:rPr>
          <w:sz w:val="28"/>
          <w:szCs w:val="28"/>
        </w:rPr>
        <w:tab/>
        <w:t>г. Кострома</w:t>
      </w:r>
    </w:p>
    <w:p w:rsidR="00DE6EEB" w:rsidRDefault="00DE6EEB">
      <w:pPr>
        <w:tabs>
          <w:tab w:val="left" w:pos="1960"/>
        </w:tabs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DE6EEB">
        <w:trPr>
          <w:trHeight w:val="1168"/>
        </w:trPr>
        <w:tc>
          <w:tcPr>
            <w:tcW w:w="5495" w:type="dxa"/>
            <w:shd w:val="clear" w:color="auto" w:fill="auto"/>
          </w:tcPr>
          <w:p w:rsidR="00DE6EEB" w:rsidRDefault="00836827" w:rsidP="008A4A02">
            <w:pPr>
              <w:pStyle w:val="ConsPlusNormal"/>
              <w:tabs>
                <w:tab w:val="left" w:pos="1960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 внесении изменений в правила землепользования и застройки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Шунгенского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Костромского муниципального района Костромской области, утвержденные постановлением</w:t>
            </w:r>
            <w:r w:rsidR="008A4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Костромского муниципального района Костромской области от 22 июня 2021 года №1477</w:t>
            </w:r>
            <w:r w:rsidR="00B25C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DE6EEB" w:rsidRDefault="00836827">
      <w:pPr>
        <w:pStyle w:val="ConsPlusNormal"/>
        <w:tabs>
          <w:tab w:val="left" w:pos="19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E6EEB" w:rsidRDefault="00836827">
      <w:pPr>
        <w:pStyle w:val="ConsPlusNormal"/>
        <w:tabs>
          <w:tab w:val="left" w:pos="196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постановления администрации Костромского муниципального района Костромской области от 22 июня 2023 года № 1529 «О подготовке проекта внесения изменений в правила землепользования и застройки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Шунгенского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Костромского муниципального района Костромской области» в целях урегулирования градостроительной деятельности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Шунгенского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Костромского муниципального района Костромской области, рассмотрев рекомендации Комиссии по подготовке проекта Правил землепользования и застройки сельских поселений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Костромского муниципального района Костромской области и внесению в них изменений от </w:t>
      </w:r>
      <w:r w:rsidR="008A4A02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4A02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2025</w:t>
      </w:r>
      <w:r w:rsidR="008A4A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года, итоговый документ общественных обсуждений (протокол) по проекту внесения изменений в правила землепользования и застройки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Шунгенского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Костромского муниципального района Костромской области №</w:t>
      </w:r>
      <w:r w:rsidR="00BF16C5">
        <w:rPr>
          <w:rFonts w:ascii="Times New Roman" w:hAnsi="Times New Roman" w:cs="Times New Roman"/>
          <w:sz w:val="28"/>
          <w:szCs w:val="28"/>
        </w:rPr>
        <w:t>57 от 02 декабря</w:t>
      </w:r>
      <w:r>
        <w:rPr>
          <w:rFonts w:ascii="Times New Roman" w:hAnsi="Times New Roman" w:cs="Times New Roman"/>
          <w:sz w:val="28"/>
          <w:szCs w:val="28"/>
        </w:rPr>
        <w:t xml:space="preserve"> 2025 года, руководствуясь статьями 31, 32, 33 Градостроительного кодекса Российской Федерации, Уставом муниципального образования Костромской муниципальный район Костромской области,  </w:t>
      </w:r>
      <w:proofErr w:type="gramEnd"/>
    </w:p>
    <w:p w:rsidR="00DE6EEB" w:rsidRDefault="00836827">
      <w:pPr>
        <w:pStyle w:val="ConsPlusNormal"/>
        <w:tabs>
          <w:tab w:val="left" w:pos="19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ПОСТАНОВЛЯЕТ:</w:t>
      </w:r>
    </w:p>
    <w:p w:rsidR="00DE6EEB" w:rsidRDefault="00836827">
      <w:pPr>
        <w:pStyle w:val="ConsPlusNormal"/>
        <w:tabs>
          <w:tab w:val="left" w:pos="19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Правила землепользования и застройки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Шунгенского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Костромского муниципального района Костромской области,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утвержденные постановлением администрации Костромского муниципального района Костромской области от 22 июня 2021 года №1477, следующие изменения:</w:t>
      </w:r>
    </w:p>
    <w:p w:rsidR="00AD3960" w:rsidRDefault="00AD3960" w:rsidP="00AD3960">
      <w:pPr>
        <w:ind w:firstLine="709"/>
        <w:jc w:val="both"/>
        <w:rPr>
          <w:sz w:val="28"/>
        </w:rPr>
      </w:pPr>
      <w:r>
        <w:rPr>
          <w:sz w:val="28"/>
          <w:szCs w:val="28"/>
        </w:rPr>
        <w:lastRenderedPageBreak/>
        <w:t xml:space="preserve">1.1. </w:t>
      </w:r>
      <w:r w:rsidR="00A41512">
        <w:rPr>
          <w:sz w:val="28"/>
          <w:szCs w:val="28"/>
        </w:rPr>
        <w:t xml:space="preserve">В </w:t>
      </w:r>
      <w:r w:rsidR="00A41512">
        <w:rPr>
          <w:sz w:val="28"/>
        </w:rPr>
        <w:t>с</w:t>
      </w:r>
      <w:r>
        <w:rPr>
          <w:sz w:val="28"/>
        </w:rPr>
        <w:t>татью 3  части 1 дополнить пунктом 15 следующего содержания:</w:t>
      </w:r>
    </w:p>
    <w:p w:rsidR="00AD3960" w:rsidRDefault="00AD3960" w:rsidP="00AD3960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</w:rPr>
        <w:t xml:space="preserve">«15. В случае несоответствия правил землепользования и застройки </w:t>
      </w:r>
      <w:proofErr w:type="spellStart"/>
      <w:r>
        <w:rPr>
          <w:sz w:val="28"/>
        </w:rPr>
        <w:t>Шунгенского</w:t>
      </w:r>
      <w:proofErr w:type="spellEnd"/>
      <w:r>
        <w:rPr>
          <w:sz w:val="28"/>
        </w:rPr>
        <w:t xml:space="preserve"> сельского поселения Костромского муниципального района Костромской области  генеральному плану </w:t>
      </w:r>
      <w:proofErr w:type="spellStart"/>
      <w:r>
        <w:rPr>
          <w:sz w:val="28"/>
        </w:rPr>
        <w:t>Шунгенского</w:t>
      </w:r>
      <w:proofErr w:type="spellEnd"/>
      <w:r>
        <w:rPr>
          <w:sz w:val="28"/>
        </w:rPr>
        <w:t xml:space="preserve"> сельского поселения Костромского муниципального района Костромской области, </w:t>
      </w:r>
      <w:r>
        <w:rPr>
          <w:color w:val="000000"/>
          <w:sz w:val="28"/>
          <w:szCs w:val="28"/>
          <w:shd w:val="clear" w:color="auto" w:fill="FFFFFF"/>
        </w:rPr>
        <w:t xml:space="preserve">для земельных участков применяются градостроительные регламенты той территориальной зоны, которая соответствует функциональной зоне, указанной в карте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функиональных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зон генерального плана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Шунгенского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сельского поселения</w:t>
      </w:r>
      <w:proofErr w:type="gramStart"/>
      <w:r>
        <w:rPr>
          <w:color w:val="000000"/>
          <w:sz w:val="28"/>
          <w:szCs w:val="28"/>
          <w:shd w:val="clear" w:color="auto" w:fill="FFFFFF"/>
        </w:rPr>
        <w:t>.»</w:t>
      </w:r>
      <w:proofErr w:type="gramEnd"/>
    </w:p>
    <w:p w:rsidR="00AD3960" w:rsidRDefault="00AD3960" w:rsidP="007E79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Раздел </w:t>
      </w:r>
      <w:r>
        <w:rPr>
          <w:bCs/>
          <w:sz w:val="28"/>
        </w:rPr>
        <w:t>Градостроительные регламенты. Специальные обслуживающие и деловые зоны главы 3 изложить в следующей редакции:</w:t>
      </w:r>
    </w:p>
    <w:p w:rsidR="00AD3960" w:rsidRDefault="00AD3960" w:rsidP="00AD3960">
      <w:pPr>
        <w:ind w:firstLine="720"/>
        <w:jc w:val="both"/>
        <w:rPr>
          <w:sz w:val="28"/>
        </w:rPr>
      </w:pPr>
      <w:r>
        <w:rPr>
          <w:sz w:val="28"/>
        </w:rPr>
        <w:t>«Специальные зоны выделены для обеспечения правовых условий осуществления различных видов деятельности, объединенных общим требованием: собственники земельных участков, расположенных в этих зонах, могут использовать недвижимость в соответствии с приведенным ниже списком после получения специальных согласований посредством публичных слушаний.</w:t>
      </w:r>
    </w:p>
    <w:p w:rsidR="00AD3960" w:rsidRDefault="00AD3960" w:rsidP="00AD3960">
      <w:pPr>
        <w:rPr>
          <w:sz w:val="28"/>
        </w:rPr>
      </w:pPr>
      <w:r>
        <w:rPr>
          <w:b/>
          <w:bCs/>
          <w:sz w:val="28"/>
        </w:rPr>
        <w:t>ОД</w:t>
      </w:r>
      <w:proofErr w:type="gramStart"/>
      <w:r>
        <w:rPr>
          <w:b/>
          <w:bCs/>
          <w:sz w:val="28"/>
        </w:rPr>
        <w:t>7</w:t>
      </w:r>
      <w:proofErr w:type="gramEnd"/>
      <w:r>
        <w:rPr>
          <w:b/>
          <w:bCs/>
          <w:sz w:val="28"/>
        </w:rPr>
        <w:t>. Зона объектов религиозного назначения.</w:t>
      </w:r>
    </w:p>
    <w:tbl>
      <w:tblPr>
        <w:tblW w:w="490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713"/>
        <w:gridCol w:w="2036"/>
        <w:gridCol w:w="4507"/>
      </w:tblGrid>
      <w:tr w:rsidR="00AD3960" w:rsidRPr="00AD3960" w:rsidTr="00AD3960">
        <w:tc>
          <w:tcPr>
            <w:tcW w:w="604" w:type="pct"/>
          </w:tcPr>
          <w:p w:rsidR="00AD3960" w:rsidRPr="00AD3960" w:rsidRDefault="00AD3960" w:rsidP="00AD3960">
            <w:pPr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Зона</w:t>
            </w:r>
          </w:p>
        </w:tc>
        <w:tc>
          <w:tcPr>
            <w:tcW w:w="912" w:type="pct"/>
          </w:tcPr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Вид разрешенного использования</w:t>
            </w:r>
          </w:p>
        </w:tc>
        <w:tc>
          <w:tcPr>
            <w:tcW w:w="1084" w:type="pct"/>
          </w:tcPr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Разрешенное использование недвижимости</w:t>
            </w:r>
          </w:p>
        </w:tc>
        <w:tc>
          <w:tcPr>
            <w:tcW w:w="2400" w:type="pct"/>
          </w:tcPr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AD3960" w:rsidRPr="00AD3960" w:rsidTr="00AD3960">
        <w:trPr>
          <w:trHeight w:val="2625"/>
        </w:trPr>
        <w:tc>
          <w:tcPr>
            <w:tcW w:w="604" w:type="pct"/>
          </w:tcPr>
          <w:p w:rsidR="00AD3960" w:rsidRPr="00AD3960" w:rsidRDefault="00AD3960" w:rsidP="00AD3960">
            <w:pPr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ОД</w:t>
            </w:r>
            <w:proofErr w:type="gramStart"/>
            <w:r w:rsidRPr="00AD3960">
              <w:rPr>
                <w:sz w:val="27"/>
                <w:szCs w:val="27"/>
              </w:rPr>
              <w:t>7</w:t>
            </w:r>
            <w:proofErr w:type="gramEnd"/>
          </w:p>
        </w:tc>
        <w:tc>
          <w:tcPr>
            <w:tcW w:w="912" w:type="pct"/>
          </w:tcPr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Основной</w:t>
            </w:r>
          </w:p>
        </w:tc>
        <w:tc>
          <w:tcPr>
            <w:tcW w:w="1084" w:type="pct"/>
          </w:tcPr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Объекты, связанные с</w:t>
            </w:r>
            <w:r>
              <w:rPr>
                <w:sz w:val="27"/>
                <w:szCs w:val="27"/>
              </w:rPr>
              <w:t xml:space="preserve"> </w:t>
            </w:r>
            <w:r w:rsidRPr="00AD3960">
              <w:rPr>
                <w:sz w:val="27"/>
                <w:szCs w:val="27"/>
              </w:rPr>
              <w:t xml:space="preserve">отправлением культа. </w:t>
            </w:r>
          </w:p>
        </w:tc>
        <w:tc>
          <w:tcPr>
            <w:tcW w:w="2400" w:type="pct"/>
          </w:tcPr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1. Минимальный размер земельного участка - 7 </w:t>
            </w:r>
            <w:proofErr w:type="spellStart"/>
            <w:r w:rsidRPr="00AD3960">
              <w:rPr>
                <w:sz w:val="27"/>
                <w:szCs w:val="27"/>
              </w:rPr>
              <w:t>кв.м</w:t>
            </w:r>
            <w:proofErr w:type="spellEnd"/>
            <w:r w:rsidRPr="00AD3960">
              <w:rPr>
                <w:sz w:val="27"/>
                <w:szCs w:val="27"/>
              </w:rPr>
              <w:t>. на единицу вместимости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2.Хозяйственная деятельность, не наносящая ущерб историческим памятникам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3.Минимальный отступ от границ земельного участка - 3 м.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4. Ограждение по согласованию в установленном законодательством порядке.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5.Предельная высота зданий 35 м.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6.Максимальный процент застройки-50%.</w:t>
            </w:r>
          </w:p>
        </w:tc>
      </w:tr>
      <w:tr w:rsidR="00AD3960" w:rsidRPr="00AD3960" w:rsidTr="00AD3960">
        <w:trPr>
          <w:trHeight w:val="1500"/>
        </w:trPr>
        <w:tc>
          <w:tcPr>
            <w:tcW w:w="604" w:type="pct"/>
          </w:tcPr>
          <w:p w:rsidR="00AD3960" w:rsidRPr="00AD3960" w:rsidRDefault="00AD3960" w:rsidP="00AD3960">
            <w:pPr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ОД</w:t>
            </w:r>
            <w:proofErr w:type="gramStart"/>
            <w:r w:rsidRPr="00AD3960">
              <w:rPr>
                <w:sz w:val="27"/>
                <w:szCs w:val="27"/>
              </w:rPr>
              <w:t>7</w:t>
            </w:r>
            <w:proofErr w:type="gramEnd"/>
          </w:p>
        </w:tc>
        <w:tc>
          <w:tcPr>
            <w:tcW w:w="912" w:type="pct"/>
          </w:tcPr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proofErr w:type="spellStart"/>
            <w:proofErr w:type="gramStart"/>
            <w:r>
              <w:rPr>
                <w:sz w:val="27"/>
                <w:szCs w:val="27"/>
              </w:rPr>
              <w:t>Вспомо-га</w:t>
            </w:r>
            <w:r w:rsidRPr="00AD3960">
              <w:rPr>
                <w:sz w:val="27"/>
                <w:szCs w:val="27"/>
              </w:rPr>
              <w:t>тельный</w:t>
            </w:r>
            <w:proofErr w:type="spellEnd"/>
            <w:proofErr w:type="gramEnd"/>
          </w:p>
        </w:tc>
        <w:tc>
          <w:tcPr>
            <w:tcW w:w="1084" w:type="pct"/>
          </w:tcPr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Площадки для хозяйственных целей, зелёные насаждения, объекты инженерно-</w:t>
            </w:r>
            <w:r w:rsidRPr="00AD3960">
              <w:rPr>
                <w:sz w:val="27"/>
                <w:szCs w:val="27"/>
              </w:rPr>
              <w:lastRenderedPageBreak/>
              <w:t xml:space="preserve">технического обеспечения, необходимые для </w:t>
            </w:r>
            <w:proofErr w:type="gramStart"/>
            <w:r w:rsidRPr="00AD3960">
              <w:rPr>
                <w:sz w:val="27"/>
                <w:szCs w:val="27"/>
              </w:rPr>
              <w:t>обслужи-</w:t>
            </w:r>
            <w:proofErr w:type="spellStart"/>
            <w:r w:rsidRPr="00AD3960">
              <w:rPr>
                <w:sz w:val="27"/>
                <w:szCs w:val="27"/>
              </w:rPr>
              <w:t>вания</w:t>
            </w:r>
            <w:proofErr w:type="spellEnd"/>
            <w:proofErr w:type="gramEnd"/>
            <w:r w:rsidRPr="00AD3960">
              <w:rPr>
                <w:sz w:val="27"/>
                <w:szCs w:val="27"/>
              </w:rPr>
              <w:t xml:space="preserve"> основных видов разрешённого использования</w:t>
            </w:r>
          </w:p>
        </w:tc>
        <w:tc>
          <w:tcPr>
            <w:tcW w:w="2400" w:type="pct"/>
          </w:tcPr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В соответствии с нормативами градостроительного проектирования и в зависимости от параметров объекта основного вида разрешённого использования.</w:t>
            </w:r>
          </w:p>
        </w:tc>
      </w:tr>
      <w:tr w:rsidR="00AD3960" w:rsidRPr="00AD3960" w:rsidTr="00AD3960">
        <w:trPr>
          <w:trHeight w:val="132"/>
        </w:trPr>
        <w:tc>
          <w:tcPr>
            <w:tcW w:w="604" w:type="pct"/>
          </w:tcPr>
          <w:p w:rsidR="00AD3960" w:rsidRPr="00AD3960" w:rsidRDefault="00AD3960" w:rsidP="00AD3960">
            <w:pPr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ОД</w:t>
            </w:r>
            <w:proofErr w:type="gramStart"/>
            <w:r w:rsidRPr="00AD3960">
              <w:rPr>
                <w:sz w:val="27"/>
                <w:szCs w:val="27"/>
              </w:rPr>
              <w:t>7</w:t>
            </w:r>
            <w:proofErr w:type="gramEnd"/>
          </w:p>
        </w:tc>
        <w:tc>
          <w:tcPr>
            <w:tcW w:w="912" w:type="pct"/>
          </w:tcPr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Условно</w:t>
            </w:r>
          </w:p>
          <w:p w:rsidR="007E7944" w:rsidRDefault="007E7944" w:rsidP="00AD3960">
            <w:pPr>
              <w:jc w:val="both"/>
              <w:rPr>
                <w:sz w:val="27"/>
                <w:szCs w:val="27"/>
              </w:rPr>
            </w:pPr>
            <w:proofErr w:type="spellStart"/>
            <w:r w:rsidRPr="00AD3960">
              <w:rPr>
                <w:sz w:val="27"/>
                <w:szCs w:val="27"/>
              </w:rPr>
              <w:t>Р</w:t>
            </w:r>
            <w:r w:rsidR="00AD3960" w:rsidRPr="00AD3960">
              <w:rPr>
                <w:sz w:val="27"/>
                <w:szCs w:val="27"/>
              </w:rPr>
              <w:t>азре</w:t>
            </w:r>
            <w:proofErr w:type="spellEnd"/>
            <w:r>
              <w:rPr>
                <w:sz w:val="27"/>
                <w:szCs w:val="27"/>
              </w:rPr>
              <w:t>-</w:t>
            </w:r>
          </w:p>
          <w:p w:rsidR="00AD3960" w:rsidRPr="00AD3960" w:rsidRDefault="00AD3960" w:rsidP="007E7944">
            <w:pPr>
              <w:jc w:val="both"/>
              <w:rPr>
                <w:sz w:val="27"/>
                <w:szCs w:val="27"/>
              </w:rPr>
            </w:pPr>
            <w:proofErr w:type="spellStart"/>
            <w:r w:rsidRPr="00AD3960">
              <w:rPr>
                <w:sz w:val="27"/>
                <w:szCs w:val="27"/>
              </w:rPr>
              <w:t>ш</w:t>
            </w:r>
            <w:r w:rsidR="007E7944">
              <w:rPr>
                <w:sz w:val="27"/>
                <w:szCs w:val="27"/>
              </w:rPr>
              <w:t>ен</w:t>
            </w:r>
            <w:r w:rsidRPr="00AD3960">
              <w:rPr>
                <w:sz w:val="27"/>
                <w:szCs w:val="27"/>
              </w:rPr>
              <w:t>ный</w:t>
            </w:r>
            <w:proofErr w:type="spellEnd"/>
          </w:p>
        </w:tc>
        <w:tc>
          <w:tcPr>
            <w:tcW w:w="1084" w:type="pct"/>
          </w:tcPr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proofErr w:type="gramStart"/>
            <w:r w:rsidRPr="00AD3960">
              <w:rPr>
                <w:sz w:val="27"/>
                <w:szCs w:val="27"/>
              </w:rPr>
              <w:t xml:space="preserve">Объекты, сопутствующие отправлению культа, гостиницы, дома приезжих, жилые дома </w:t>
            </w:r>
            <w:proofErr w:type="spellStart"/>
            <w:r w:rsidRPr="00AD3960">
              <w:rPr>
                <w:sz w:val="27"/>
                <w:szCs w:val="27"/>
              </w:rPr>
              <w:t>священнослу</w:t>
            </w:r>
            <w:proofErr w:type="spellEnd"/>
            <w:r w:rsidRPr="00AD3960">
              <w:rPr>
                <w:sz w:val="27"/>
                <w:szCs w:val="27"/>
              </w:rPr>
              <w:t>-жителей и обслуживающего персонала, аптеки, киоски, временные павильоны роз-</w:t>
            </w:r>
            <w:proofErr w:type="spellStart"/>
            <w:r w:rsidRPr="00AD3960">
              <w:rPr>
                <w:sz w:val="27"/>
                <w:szCs w:val="27"/>
              </w:rPr>
              <w:t>ничной</w:t>
            </w:r>
            <w:proofErr w:type="spellEnd"/>
            <w:r w:rsidRPr="00AD3960">
              <w:rPr>
                <w:sz w:val="27"/>
                <w:szCs w:val="27"/>
              </w:rPr>
              <w:t xml:space="preserve"> торговли, хозяйственные корпуса, общественные туалеты, парковки.</w:t>
            </w:r>
            <w:proofErr w:type="gramEnd"/>
          </w:p>
        </w:tc>
        <w:tc>
          <w:tcPr>
            <w:tcW w:w="2400" w:type="pct"/>
          </w:tcPr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1.Минимальный размер земельного участка для строительства жилого дома-0.02 га, максимальный размер земельного участка-0.15 га.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2.Минимальный размер земельного участка для строительства гостиницы-0.003 га на 1 место.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3.Максимальный размер земельного участка для строительства объекта торговли-0.12 га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4.Минимальный отступ от границ </w:t>
            </w:r>
            <w:proofErr w:type="gramStart"/>
            <w:r w:rsidRPr="00AD3960">
              <w:rPr>
                <w:sz w:val="27"/>
                <w:szCs w:val="27"/>
              </w:rPr>
              <w:t>земельного</w:t>
            </w:r>
            <w:proofErr w:type="gramEnd"/>
            <w:r w:rsidRPr="00AD3960">
              <w:rPr>
                <w:sz w:val="27"/>
                <w:szCs w:val="27"/>
              </w:rPr>
              <w:t xml:space="preserve"> участка-3 м.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5.Предельное количество этажей-2.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6.Максимальный процент застройки-50%.</w:t>
            </w:r>
          </w:p>
        </w:tc>
      </w:tr>
    </w:tbl>
    <w:p w:rsidR="00AD3960" w:rsidRDefault="00AD3960" w:rsidP="00AD3960">
      <w:pPr>
        <w:rPr>
          <w:b/>
          <w:sz w:val="28"/>
          <w:szCs w:val="28"/>
        </w:rPr>
      </w:pPr>
    </w:p>
    <w:p w:rsidR="00AD3960" w:rsidRDefault="00AD3960" w:rsidP="00AD396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 зона специализированной общественной застройки </w:t>
      </w:r>
    </w:p>
    <w:p w:rsidR="00AD3960" w:rsidRDefault="00AD3960" w:rsidP="00AD3960">
      <w:pPr>
        <w:pStyle w:val="ac"/>
        <w:widowControl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</w:tabs>
        <w:suppressAutoHyphens w:val="0"/>
        <w:spacing w:line="240" w:lineRule="auto"/>
        <w:ind w:left="0" w:firstLine="709"/>
        <w:contextualSpacing/>
        <w:textAlignment w:val="auto"/>
        <w:outlineLvl w:val="0"/>
        <w:rPr>
          <w:rFonts w:eastAsia="Calibri"/>
          <w:sz w:val="28"/>
        </w:rPr>
      </w:pPr>
      <w:r>
        <w:rPr>
          <w:rFonts w:eastAsia="Times New Roman" w:cs="Times New Roman"/>
          <w:sz w:val="28"/>
          <w:lang w:eastAsia="ru-RU"/>
        </w:rPr>
        <w:t xml:space="preserve"> Для земельных участков и объектов капитального строительства, расположенных в пределах зоны </w:t>
      </w:r>
      <w:r>
        <w:rPr>
          <w:rFonts w:cs="Times New Roman"/>
          <w:sz w:val="28"/>
        </w:rPr>
        <w:t>специализированной общественной з</w:t>
      </w:r>
      <w:r>
        <w:rPr>
          <w:rFonts w:cs="Times New Roman"/>
          <w:sz w:val="28"/>
        </w:rPr>
        <w:t>а</w:t>
      </w:r>
      <w:r>
        <w:rPr>
          <w:rFonts w:cs="Times New Roman"/>
          <w:sz w:val="28"/>
        </w:rPr>
        <w:t>стройки (ОД)</w:t>
      </w:r>
      <w:r>
        <w:rPr>
          <w:rFonts w:eastAsia="Times New Roman" w:cs="Times New Roman"/>
          <w:sz w:val="28"/>
          <w:lang w:eastAsia="ru-RU"/>
        </w:rPr>
        <w:t xml:space="preserve">, устанавливаются следующие основные виды разрешенного использования земельных участков, </w:t>
      </w:r>
      <w:r>
        <w:rPr>
          <w:rFonts w:cs="Times New Roman"/>
          <w:sz w:val="28"/>
        </w:rPr>
        <w:t>предельные размеры земельных участков и предельные параметры разрешенного строительства, реконструкции объе</w:t>
      </w:r>
      <w:r>
        <w:rPr>
          <w:rFonts w:cs="Times New Roman"/>
          <w:sz w:val="28"/>
        </w:rPr>
        <w:t>к</w:t>
      </w:r>
      <w:r>
        <w:rPr>
          <w:rFonts w:cs="Times New Roman"/>
          <w:sz w:val="28"/>
        </w:rPr>
        <w:t>тов капитального строительства:</w:t>
      </w: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801"/>
        <w:gridCol w:w="2742"/>
        <w:gridCol w:w="3298"/>
        <w:gridCol w:w="709"/>
      </w:tblGrid>
      <w:tr w:rsidR="00AD3960" w:rsidRPr="00AD3960" w:rsidTr="00AD3960">
        <w:trPr>
          <w:tblHeader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center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 xml:space="preserve">№ </w:t>
            </w:r>
            <w:proofErr w:type="gramStart"/>
            <w:r w:rsidRPr="00AD3960">
              <w:rPr>
                <w:sz w:val="27"/>
                <w:szCs w:val="27"/>
              </w:rPr>
              <w:t>п</w:t>
            </w:r>
            <w:proofErr w:type="gramEnd"/>
            <w:r w:rsidRPr="00AD3960">
              <w:rPr>
                <w:sz w:val="27"/>
                <w:szCs w:val="27"/>
              </w:rPr>
              <w:t>/п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Вид </w:t>
            </w:r>
            <w:proofErr w:type="spellStart"/>
            <w:proofErr w:type="gramStart"/>
            <w:r w:rsidRPr="00AD3960">
              <w:rPr>
                <w:sz w:val="27"/>
                <w:szCs w:val="27"/>
              </w:rPr>
              <w:t>разреше</w:t>
            </w:r>
            <w:r>
              <w:rPr>
                <w:sz w:val="27"/>
                <w:szCs w:val="27"/>
              </w:rPr>
              <w:t>-</w:t>
            </w:r>
            <w:r w:rsidRPr="00AD3960">
              <w:rPr>
                <w:sz w:val="27"/>
                <w:szCs w:val="27"/>
              </w:rPr>
              <w:t>нного</w:t>
            </w:r>
            <w:proofErr w:type="spellEnd"/>
            <w:proofErr w:type="gramEnd"/>
            <w:r w:rsidRPr="00AD3960">
              <w:rPr>
                <w:sz w:val="27"/>
                <w:szCs w:val="27"/>
              </w:rPr>
              <w:t xml:space="preserve"> </w:t>
            </w:r>
            <w:proofErr w:type="spellStart"/>
            <w:r w:rsidRPr="00AD3960">
              <w:rPr>
                <w:sz w:val="27"/>
                <w:szCs w:val="27"/>
              </w:rPr>
              <w:t>исполь</w:t>
            </w:r>
            <w:r>
              <w:rPr>
                <w:sz w:val="27"/>
                <w:szCs w:val="27"/>
              </w:rPr>
              <w:t>-</w:t>
            </w:r>
            <w:r w:rsidRPr="00AD3960">
              <w:rPr>
                <w:sz w:val="27"/>
                <w:szCs w:val="27"/>
              </w:rPr>
              <w:t>зования</w:t>
            </w:r>
            <w:proofErr w:type="spellEnd"/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Описание вида разрешенного использования и объектов капитального строительства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Предельные (максимальные и (или) минимальные)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Код вида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suppressAutoHyphens w:val="0"/>
              <w:spacing w:line="240" w:lineRule="auto"/>
              <w:ind w:left="0" w:firstLine="0"/>
              <w:contextualSpacing/>
              <w:jc w:val="left"/>
              <w:textAlignment w:val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Научное обе</w:t>
            </w:r>
            <w:r w:rsidRPr="00AD3960">
              <w:rPr>
                <w:sz w:val="27"/>
                <w:szCs w:val="27"/>
              </w:rPr>
              <w:t>с</w:t>
            </w:r>
            <w:r w:rsidRPr="00AD3960">
              <w:rPr>
                <w:sz w:val="27"/>
                <w:szCs w:val="27"/>
              </w:rPr>
              <w:t>печение сел</w:t>
            </w:r>
            <w:r w:rsidRPr="00AD3960">
              <w:rPr>
                <w:sz w:val="27"/>
                <w:szCs w:val="27"/>
              </w:rPr>
              <w:t>ь</w:t>
            </w:r>
            <w:r w:rsidRPr="00AD3960">
              <w:rPr>
                <w:sz w:val="27"/>
                <w:szCs w:val="27"/>
              </w:rPr>
              <w:t>ского хозя</w:t>
            </w:r>
            <w:r w:rsidRPr="00AD3960">
              <w:rPr>
                <w:sz w:val="27"/>
                <w:szCs w:val="27"/>
              </w:rPr>
              <w:t>й</w:t>
            </w:r>
            <w:r w:rsidRPr="00AD3960">
              <w:rPr>
                <w:sz w:val="27"/>
                <w:szCs w:val="27"/>
              </w:rPr>
              <w:t>ства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Осуществление нау</w:t>
            </w:r>
            <w:r w:rsidRPr="00AD3960">
              <w:rPr>
                <w:sz w:val="27"/>
                <w:szCs w:val="27"/>
              </w:rPr>
              <w:t>ч</w:t>
            </w:r>
            <w:r w:rsidRPr="00AD3960">
              <w:rPr>
                <w:sz w:val="27"/>
                <w:szCs w:val="27"/>
              </w:rPr>
              <w:t>ной и селекционной работы, ведения сел</w:t>
            </w:r>
            <w:r w:rsidRPr="00AD3960">
              <w:rPr>
                <w:sz w:val="27"/>
                <w:szCs w:val="27"/>
              </w:rPr>
              <w:t>ь</w:t>
            </w:r>
            <w:r w:rsidRPr="00AD3960">
              <w:rPr>
                <w:sz w:val="27"/>
                <w:szCs w:val="27"/>
              </w:rPr>
              <w:t>ского хозяйства для получения ценных с научной точки зрения образцов растительн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го и животного мира;</w:t>
            </w:r>
          </w:p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коллекций генетических ресурсов растений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rPr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Не </w:t>
            </w:r>
            <w:proofErr w:type="gram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установлены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1.14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suppressAutoHyphens w:val="0"/>
              <w:spacing w:line="240" w:lineRule="auto"/>
              <w:ind w:left="0" w:firstLine="0"/>
              <w:contextualSpacing/>
              <w:jc w:val="left"/>
              <w:textAlignment w:val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Предоставл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ние комм</w:t>
            </w:r>
            <w:r w:rsidRPr="00AD3960">
              <w:rPr>
                <w:sz w:val="27"/>
                <w:szCs w:val="27"/>
              </w:rPr>
              <w:t>у</w:t>
            </w:r>
            <w:r w:rsidRPr="00AD3960">
              <w:rPr>
                <w:sz w:val="27"/>
                <w:szCs w:val="27"/>
              </w:rPr>
              <w:t>нальных услуг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proofErr w:type="gramStart"/>
            <w:r w:rsidRPr="00AD3960">
              <w:rPr>
                <w:sz w:val="27"/>
                <w:szCs w:val="27"/>
              </w:rPr>
              <w:t>Размещение зданий и сооружений, обеспеч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вающих поставку в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ды, тепла, электрич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ства, газа, отвод кан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лизационных стоков, очистку и уборку об</w:t>
            </w:r>
            <w:r w:rsidRPr="00AD3960">
              <w:rPr>
                <w:sz w:val="27"/>
                <w:szCs w:val="27"/>
              </w:rPr>
              <w:t>ъ</w:t>
            </w:r>
            <w:r w:rsidRPr="00AD3960">
              <w:rPr>
                <w:sz w:val="27"/>
                <w:szCs w:val="27"/>
              </w:rPr>
              <w:t>ектов недвижимости (котельных, водозаб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ров, очистных соор</w:t>
            </w:r>
            <w:r w:rsidRPr="00AD3960">
              <w:rPr>
                <w:sz w:val="27"/>
                <w:szCs w:val="27"/>
              </w:rPr>
              <w:t>у</w:t>
            </w:r>
            <w:r w:rsidRPr="00AD3960">
              <w:rPr>
                <w:sz w:val="27"/>
                <w:szCs w:val="27"/>
              </w:rPr>
              <w:t>жений, насосных ста</w:t>
            </w:r>
            <w:r w:rsidRPr="00AD3960">
              <w:rPr>
                <w:sz w:val="27"/>
                <w:szCs w:val="27"/>
              </w:rPr>
              <w:t>н</w:t>
            </w:r>
            <w:r w:rsidRPr="00AD3960">
              <w:rPr>
                <w:sz w:val="27"/>
                <w:szCs w:val="27"/>
              </w:rPr>
              <w:t>ций, водопроводов, линий электропередач, трансформаторных подстанций, газопр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водов, линий связи, т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лефонных станций, к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нализаций, стоянок, гаражей и мастерских для обслуживания уборочной и авари</w:t>
            </w:r>
            <w:r w:rsidRPr="00AD3960">
              <w:rPr>
                <w:sz w:val="27"/>
                <w:szCs w:val="27"/>
              </w:rPr>
              <w:t>й</w:t>
            </w:r>
            <w:r w:rsidRPr="00AD3960">
              <w:rPr>
                <w:sz w:val="27"/>
                <w:szCs w:val="27"/>
              </w:rPr>
              <w:t>ной техники, сооруж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ний, необходимых для сбора и плавки снега)</w:t>
            </w:r>
            <w:proofErr w:type="gramEnd"/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Для линейных объектов не </w:t>
            </w:r>
            <w:proofErr w:type="gramStart"/>
            <w:r w:rsidRPr="00AD3960">
              <w:rPr>
                <w:sz w:val="27"/>
                <w:szCs w:val="27"/>
              </w:rPr>
              <w:t>установлены</w:t>
            </w:r>
            <w:proofErr w:type="gramEnd"/>
            <w:r w:rsidRPr="00AD3960">
              <w:rPr>
                <w:sz w:val="27"/>
                <w:szCs w:val="27"/>
              </w:rPr>
              <w:t>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Для иных объектов:</w:t>
            </w:r>
          </w:p>
          <w:p w:rsidR="00AD3960" w:rsidRPr="00AD3960" w:rsidRDefault="00AD3960" w:rsidP="00AD3960">
            <w:pPr>
              <w:pStyle w:val="ac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 w:val="0"/>
              <w:spacing w:line="240" w:lineRule="auto"/>
              <w:ind w:left="0" w:firstLine="0"/>
              <w:contextualSpacing/>
              <w:textAlignment w:val="auto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минимальный размер земельного участка – 0,001 га;</w:t>
            </w:r>
          </w:p>
          <w:p w:rsidR="00AD3960" w:rsidRPr="00AD3960" w:rsidRDefault="00AD3960" w:rsidP="00AD3960">
            <w:pPr>
              <w:pStyle w:val="ac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 w:val="0"/>
              <w:spacing w:line="240" w:lineRule="auto"/>
              <w:ind w:left="0" w:firstLine="0"/>
              <w:contextualSpacing/>
              <w:textAlignment w:val="auto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</w:t>
            </w:r>
            <w:r w:rsidRPr="00AD3960">
              <w:rPr>
                <w:rFonts w:cs="Times New Roman"/>
                <w:sz w:val="27"/>
                <w:szCs w:val="27"/>
              </w:rPr>
              <w:t>и</w:t>
            </w:r>
            <w:r w:rsidRPr="00AD3960">
              <w:rPr>
                <w:rFonts w:cs="Times New Roman"/>
                <w:sz w:val="27"/>
                <w:szCs w:val="27"/>
              </w:rPr>
              <w:t>чество надземных этажей – 2;</w:t>
            </w:r>
          </w:p>
          <w:p w:rsidR="00AD3960" w:rsidRPr="00AD3960" w:rsidRDefault="00AD3960" w:rsidP="00AD3960">
            <w:pPr>
              <w:pStyle w:val="ac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 w:val="0"/>
              <w:spacing w:line="240" w:lineRule="auto"/>
              <w:ind w:left="0" w:firstLine="0"/>
              <w:contextualSpacing/>
              <w:textAlignment w:val="auto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</w:t>
            </w:r>
            <w:r w:rsidRPr="00AD3960">
              <w:rPr>
                <w:rFonts w:cs="Times New Roman"/>
                <w:sz w:val="27"/>
                <w:szCs w:val="27"/>
              </w:rPr>
              <w:t>о</w:t>
            </w:r>
            <w:r w:rsidRPr="00AD3960">
              <w:rPr>
                <w:rFonts w:cs="Times New Roman"/>
                <w:sz w:val="27"/>
                <w:szCs w:val="27"/>
              </w:rPr>
              <w:t>цент застройки территории — 90%;</w:t>
            </w:r>
          </w:p>
          <w:p w:rsidR="00AD3960" w:rsidRPr="00AD3960" w:rsidRDefault="00AD3960" w:rsidP="00AD3960">
            <w:pPr>
              <w:pStyle w:val="af1"/>
              <w:numPr>
                <w:ilvl w:val="0"/>
                <w:numId w:val="6"/>
              </w:numPr>
              <w:ind w:left="0" w:firstLine="0"/>
              <w:rPr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минимальный отступ зданий, строений, сооруж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ний от границ земельного участка - 1 м.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3.1.1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suppressAutoHyphens w:val="0"/>
              <w:spacing w:line="240" w:lineRule="auto"/>
              <w:ind w:left="0" w:firstLine="0"/>
              <w:contextualSpacing/>
              <w:jc w:val="left"/>
              <w:textAlignment w:val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Администр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 xml:space="preserve">тивные здания организаций, </w:t>
            </w:r>
            <w:r w:rsidRPr="00AD3960">
              <w:rPr>
                <w:sz w:val="27"/>
                <w:szCs w:val="27"/>
              </w:rPr>
              <w:lastRenderedPageBreak/>
              <w:t>обеспечива</w:t>
            </w:r>
            <w:r w:rsidRPr="00AD3960">
              <w:rPr>
                <w:sz w:val="27"/>
                <w:szCs w:val="27"/>
              </w:rPr>
              <w:t>ю</w:t>
            </w:r>
            <w:r w:rsidRPr="00AD3960">
              <w:rPr>
                <w:sz w:val="27"/>
                <w:szCs w:val="27"/>
              </w:rPr>
              <w:t>щих пред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ставление коммунальных услуг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 xml:space="preserve">Размещение зданий, предназначенных для приема физических и </w:t>
            </w:r>
            <w:r w:rsidRPr="00AD3960">
              <w:rPr>
                <w:sz w:val="27"/>
                <w:szCs w:val="27"/>
              </w:rPr>
              <w:lastRenderedPageBreak/>
              <w:t>юридических лиц в связи с предоставлен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ем им коммунальных услуг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Минимальный размер земельного участка – 0,04</w:t>
            </w:r>
            <w:r>
              <w:rPr>
                <w:sz w:val="27"/>
                <w:szCs w:val="27"/>
              </w:rPr>
              <w:t> </w:t>
            </w:r>
            <w:r w:rsidRPr="00AD3960">
              <w:rPr>
                <w:sz w:val="27"/>
                <w:szCs w:val="27"/>
              </w:rPr>
              <w:t>га.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Максимальный размер земельного участка – 0,25</w:t>
            </w:r>
            <w:r>
              <w:rPr>
                <w:sz w:val="27"/>
                <w:szCs w:val="27"/>
              </w:rPr>
              <w:t> </w:t>
            </w:r>
            <w:r w:rsidRPr="00AD3960">
              <w:rPr>
                <w:sz w:val="27"/>
                <w:szCs w:val="27"/>
              </w:rPr>
              <w:t>га.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2.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60%.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- от границ земельного участка, смежных с улично-дорожной сетью - 5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- от границ смежного земельного участка - 3 м.</w:t>
            </w:r>
          </w:p>
          <w:p w:rsidR="00AD3960" w:rsidRPr="00AD3960" w:rsidRDefault="00AD3960" w:rsidP="00AD3960">
            <w:pPr>
              <w:pStyle w:val="af1"/>
              <w:rPr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Минимальное количество мест для стоянки (размещ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ния) индивидуального авт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транспорта –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-место на 60 кв. м общей площади объекта капитал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ь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ного строительства.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3.1.2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suppressAutoHyphens w:val="0"/>
              <w:spacing w:line="240" w:lineRule="auto"/>
              <w:ind w:left="0" w:firstLine="0"/>
              <w:contextualSpacing/>
              <w:jc w:val="left"/>
              <w:textAlignment w:val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4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Дома социал</w:t>
            </w:r>
            <w:r w:rsidRPr="00AD3960">
              <w:rPr>
                <w:sz w:val="27"/>
                <w:szCs w:val="27"/>
              </w:rPr>
              <w:t>ь</w:t>
            </w:r>
            <w:r w:rsidRPr="00AD3960">
              <w:rPr>
                <w:sz w:val="27"/>
                <w:szCs w:val="27"/>
              </w:rPr>
              <w:t>ного обслуж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вания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зданий, предназначенных для размещения домов престарелых, домов ребенка, детских д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мов, пунктов ночлега для бездомных гра</w:t>
            </w:r>
            <w:r w:rsidRPr="00AD3960">
              <w:rPr>
                <w:sz w:val="27"/>
                <w:szCs w:val="27"/>
              </w:rPr>
              <w:t>ж</w:t>
            </w:r>
            <w:r w:rsidRPr="00AD3960">
              <w:rPr>
                <w:sz w:val="27"/>
                <w:szCs w:val="27"/>
              </w:rPr>
              <w:t>дан;</w:t>
            </w:r>
          </w:p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объектов капитального стро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lastRenderedPageBreak/>
              <w:t>тельства для временн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го размещения выну</w:t>
            </w:r>
            <w:r w:rsidRPr="00AD3960">
              <w:rPr>
                <w:sz w:val="27"/>
                <w:szCs w:val="27"/>
              </w:rPr>
              <w:t>ж</w:t>
            </w:r>
            <w:r w:rsidRPr="00AD3960">
              <w:rPr>
                <w:sz w:val="27"/>
                <w:szCs w:val="27"/>
              </w:rPr>
              <w:t>денных переселенцев, лиц, признанных б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женцами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Минимальный размер земельного участка – 0,04</w:t>
            </w:r>
            <w:r>
              <w:rPr>
                <w:sz w:val="27"/>
                <w:szCs w:val="27"/>
              </w:rPr>
              <w:t> </w:t>
            </w:r>
            <w:r w:rsidRPr="00AD3960">
              <w:rPr>
                <w:sz w:val="27"/>
                <w:szCs w:val="27"/>
              </w:rPr>
              <w:t>га.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50%.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Минимальный отступ зданий, строений, </w:t>
            </w:r>
            <w:r w:rsidRPr="00AD3960">
              <w:rPr>
                <w:sz w:val="27"/>
                <w:szCs w:val="27"/>
              </w:rPr>
              <w:lastRenderedPageBreak/>
              <w:t>сооружений: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- от границ земельного участка, смежных с улично-дорожной сетью - 5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- от границ смежного земельного участка - 3 м.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Минимальная  площадь (доля) озеленения земельного участка – 40% площади земельного участка. В площадь (долю) озеленения земельного участка включаются площадки для отдыха взрослого населения, детские игровые площадки, открытые спортивные площадки, пешеходные дорожки, если они занимают не более 50 % минимальной площади (доли) озеленения земельного участка.</w:t>
            </w:r>
          </w:p>
          <w:p w:rsidR="00AD3960" w:rsidRPr="00AD3960" w:rsidRDefault="00AD3960" w:rsidP="00AD3960">
            <w:pPr>
              <w:pStyle w:val="af1"/>
              <w:rPr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Минимальное количество мест для стоянки (размещ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ния) индивидуального авт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транспорта –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-место на 5 работников, а также 1 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-место на 30 мест.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3.2.1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suppressAutoHyphens w:val="0"/>
              <w:spacing w:line="240" w:lineRule="auto"/>
              <w:ind w:left="0" w:firstLine="0"/>
              <w:contextualSpacing/>
              <w:jc w:val="left"/>
              <w:textAlignment w:val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5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Оказание с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циальной п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мощи насел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lastRenderedPageBreak/>
              <w:t>нию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Размещение зданий, предназначенных для служб психологич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lastRenderedPageBreak/>
              <w:t>ской и бесплатной юридической помощи, социальных, пенсио</w:t>
            </w:r>
            <w:r w:rsidRPr="00AD3960">
              <w:rPr>
                <w:sz w:val="27"/>
                <w:szCs w:val="27"/>
              </w:rPr>
              <w:t>н</w:t>
            </w:r>
            <w:r w:rsidRPr="00AD3960">
              <w:rPr>
                <w:sz w:val="27"/>
                <w:szCs w:val="27"/>
              </w:rPr>
              <w:t>ных и иных служб (службы занятости населения, пункты п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тания малоимущих граждан), в которых осуществляется прием граждан по вопросам оказания социальной помощи и назначения социальных или пе</w:t>
            </w:r>
            <w:r w:rsidRPr="00AD3960">
              <w:rPr>
                <w:sz w:val="27"/>
                <w:szCs w:val="27"/>
              </w:rPr>
              <w:t>н</w:t>
            </w:r>
            <w:r w:rsidRPr="00AD3960">
              <w:rPr>
                <w:sz w:val="27"/>
                <w:szCs w:val="27"/>
              </w:rPr>
              <w:t xml:space="preserve">сионных выплат, а также </w:t>
            </w:r>
            <w:proofErr w:type="gramStart"/>
            <w:r w:rsidRPr="00AD3960">
              <w:rPr>
                <w:sz w:val="27"/>
                <w:szCs w:val="27"/>
              </w:rPr>
              <w:t>для</w:t>
            </w:r>
            <w:proofErr w:type="gramEnd"/>
          </w:p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размещения общ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ственных некоммерч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ских организаций: н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коммерческих фондов, благотворительных о</w:t>
            </w:r>
            <w:r w:rsidRPr="00AD3960">
              <w:rPr>
                <w:sz w:val="27"/>
                <w:szCs w:val="27"/>
              </w:rPr>
              <w:t>р</w:t>
            </w:r>
            <w:r w:rsidRPr="00AD3960">
              <w:rPr>
                <w:sz w:val="27"/>
                <w:szCs w:val="27"/>
              </w:rPr>
              <w:t>ганизаций, клубов по интересам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Минимальный размер земельного участка – 0,001</w:t>
            </w:r>
            <w:r>
              <w:rPr>
                <w:sz w:val="27"/>
                <w:szCs w:val="27"/>
              </w:rPr>
              <w:t> </w:t>
            </w:r>
            <w:r w:rsidRPr="00AD3960">
              <w:rPr>
                <w:sz w:val="27"/>
                <w:szCs w:val="27"/>
              </w:rPr>
              <w:t>га на 1 рабочее место.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Максимальный размер земельного участка – 0,25 га.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60%.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- от границ земельного участка, смежных с улично-дорожной сетью - 5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 - от границ смежного земельного участка - 3 м.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Минимальное количество мест для стоянки (размещения) индивидуального автотранспорта – 1 </w:t>
            </w:r>
            <w:proofErr w:type="spellStart"/>
            <w:r w:rsidRPr="00AD3960">
              <w:rPr>
                <w:sz w:val="27"/>
                <w:szCs w:val="27"/>
              </w:rPr>
              <w:t>машино</w:t>
            </w:r>
            <w:proofErr w:type="spellEnd"/>
            <w:r w:rsidRPr="00AD3960">
              <w:rPr>
                <w:sz w:val="27"/>
                <w:szCs w:val="27"/>
              </w:rPr>
              <w:t>-место на 60 кв. м общей площади объекта капитального строительства.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3.2.2</w:t>
            </w:r>
          </w:p>
        </w:tc>
      </w:tr>
      <w:tr w:rsidR="00AD3960" w:rsidRPr="00AD3960" w:rsidTr="00AD3960">
        <w:trPr>
          <w:trHeight w:val="228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suppressAutoHyphens w:val="0"/>
              <w:spacing w:line="240" w:lineRule="auto"/>
              <w:ind w:left="0" w:firstLine="0"/>
              <w:contextualSpacing/>
              <w:jc w:val="left"/>
              <w:textAlignment w:val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6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Оказание услуг связи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зданий, предназначенных для размещения пунктов оказания услуг почт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вой, телеграфной, междугородней и ме</w:t>
            </w:r>
            <w:r w:rsidRPr="00AD3960">
              <w:rPr>
                <w:sz w:val="27"/>
                <w:szCs w:val="27"/>
              </w:rPr>
              <w:t>ж</w:t>
            </w:r>
            <w:r w:rsidRPr="00AD3960">
              <w:rPr>
                <w:sz w:val="27"/>
                <w:szCs w:val="27"/>
              </w:rPr>
              <w:t>дународной телефо</w:t>
            </w:r>
            <w:r w:rsidRPr="00AD3960">
              <w:rPr>
                <w:sz w:val="27"/>
                <w:szCs w:val="27"/>
              </w:rPr>
              <w:t>н</w:t>
            </w:r>
            <w:r w:rsidRPr="00AD3960">
              <w:rPr>
                <w:sz w:val="27"/>
                <w:szCs w:val="27"/>
              </w:rPr>
              <w:t>ной связи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tabs>
                <w:tab w:val="left" w:pos="400"/>
              </w:tabs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– 0,04</w:t>
            </w:r>
            <w:r w:rsidR="007E7944">
              <w:rPr>
                <w:sz w:val="27"/>
                <w:szCs w:val="27"/>
              </w:rPr>
              <w:t> </w:t>
            </w:r>
            <w:r w:rsidRPr="00AD3960">
              <w:rPr>
                <w:sz w:val="27"/>
                <w:szCs w:val="27"/>
              </w:rPr>
              <w:t>га.</w:t>
            </w:r>
          </w:p>
          <w:p w:rsidR="00AD3960" w:rsidRPr="00AD3960" w:rsidRDefault="00AD3960" w:rsidP="00AD3960">
            <w:pPr>
              <w:pStyle w:val="ac"/>
              <w:tabs>
                <w:tab w:val="left" w:pos="400"/>
              </w:tabs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2.</w:t>
            </w:r>
          </w:p>
          <w:p w:rsidR="00AD3960" w:rsidRPr="00AD3960" w:rsidRDefault="00AD3960" w:rsidP="00AD3960">
            <w:pPr>
              <w:pStyle w:val="ac"/>
              <w:tabs>
                <w:tab w:val="left" w:pos="400"/>
              </w:tabs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60%.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pStyle w:val="ac"/>
              <w:tabs>
                <w:tab w:val="left" w:pos="400"/>
              </w:tabs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- от границ земельного участка, смежных с улично-дорожной сетью - 5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tabs>
                <w:tab w:val="left" w:pos="400"/>
              </w:tabs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- от границ смежного земельного участка - 3 м.</w:t>
            </w:r>
          </w:p>
          <w:p w:rsidR="00AD3960" w:rsidRPr="00AD3960" w:rsidRDefault="00AD3960" w:rsidP="00AD3960">
            <w:pPr>
              <w:tabs>
                <w:tab w:val="left" w:pos="400"/>
              </w:tabs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Минимальное количество мест для стоянки (размещения) индивидуального автотранспорта – 1 </w:t>
            </w:r>
            <w:proofErr w:type="spellStart"/>
            <w:r w:rsidRPr="00AD3960">
              <w:rPr>
                <w:sz w:val="27"/>
                <w:szCs w:val="27"/>
              </w:rPr>
              <w:t>машино</w:t>
            </w:r>
            <w:proofErr w:type="spellEnd"/>
            <w:r w:rsidRPr="00AD3960">
              <w:rPr>
                <w:sz w:val="27"/>
                <w:szCs w:val="27"/>
              </w:rPr>
              <w:t>-место на 60 кв. м общей площади объекта капитального строительства.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3.2.3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suppressAutoHyphens w:val="0"/>
              <w:spacing w:line="240" w:lineRule="auto"/>
              <w:ind w:left="0" w:firstLine="0"/>
              <w:contextualSpacing/>
              <w:jc w:val="left"/>
              <w:textAlignment w:val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7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Общежития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зданий, предназначенных для размещения общеж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тий, предназначенных для проживания гра</w:t>
            </w:r>
            <w:r w:rsidRPr="00AD3960">
              <w:rPr>
                <w:sz w:val="27"/>
                <w:szCs w:val="27"/>
              </w:rPr>
              <w:t>ж</w:t>
            </w:r>
            <w:r w:rsidRPr="00AD3960">
              <w:rPr>
                <w:sz w:val="27"/>
                <w:szCs w:val="27"/>
              </w:rPr>
              <w:t>дан на время их раб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ты, службы или обуч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ния, за исключением зданий, размещение которых предусмотр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но содержанием вида разрешенного испол</w:t>
            </w:r>
            <w:r w:rsidRPr="00AD3960">
              <w:rPr>
                <w:sz w:val="27"/>
                <w:szCs w:val="27"/>
              </w:rPr>
              <w:t>ь</w:t>
            </w:r>
            <w:r w:rsidRPr="00AD3960">
              <w:rPr>
                <w:sz w:val="27"/>
                <w:szCs w:val="27"/>
              </w:rPr>
              <w:t xml:space="preserve">зования с </w:t>
            </w:r>
            <w:hyperlink w:anchor="sub_1047" w:tooltip="Current Document" w:history="1">
              <w:r w:rsidRPr="00AD3960">
                <w:rPr>
                  <w:sz w:val="27"/>
                  <w:szCs w:val="27"/>
                </w:rPr>
                <w:t>кодом 4.7</w:t>
              </w:r>
            </w:hyperlink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rFonts w:eastAsia="Calibri"/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4.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50%.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pStyle w:val="ac"/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 w:val="0"/>
              <w:spacing w:line="240" w:lineRule="auto"/>
              <w:ind w:left="0" w:firstLine="0"/>
              <w:contextualSpacing/>
              <w:textAlignment w:val="auto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от границ земельного участка, смежных с улично-дорожной сетью - 5 м, в условиях сложившейся з</w:t>
            </w:r>
            <w:r w:rsidRPr="00AD3960">
              <w:rPr>
                <w:rFonts w:cs="Times New Roman"/>
                <w:sz w:val="27"/>
                <w:szCs w:val="27"/>
              </w:rPr>
              <w:t>а</w:t>
            </w:r>
            <w:r w:rsidRPr="00AD3960">
              <w:rPr>
                <w:rFonts w:cs="Times New Roman"/>
                <w:sz w:val="27"/>
                <w:szCs w:val="27"/>
              </w:rPr>
              <w:t>стройки допускается ра</w:t>
            </w:r>
            <w:r w:rsidRPr="00AD3960">
              <w:rPr>
                <w:rFonts w:cs="Times New Roman"/>
                <w:sz w:val="27"/>
                <w:szCs w:val="27"/>
              </w:rPr>
              <w:t>з</w:t>
            </w:r>
            <w:r w:rsidRPr="00AD3960">
              <w:rPr>
                <w:rFonts w:cs="Times New Roman"/>
                <w:sz w:val="27"/>
                <w:szCs w:val="27"/>
              </w:rPr>
              <w:t>мещение по красной линии – линии застройки кварт</w:t>
            </w:r>
            <w:r w:rsidRPr="00AD3960">
              <w:rPr>
                <w:rFonts w:cs="Times New Roman"/>
                <w:sz w:val="27"/>
                <w:szCs w:val="27"/>
              </w:rPr>
              <w:t>а</w:t>
            </w:r>
            <w:r w:rsidRPr="00AD3960">
              <w:rPr>
                <w:rFonts w:cs="Times New Roman"/>
                <w:sz w:val="27"/>
                <w:szCs w:val="27"/>
              </w:rPr>
              <w:t>ла;</w:t>
            </w:r>
          </w:p>
          <w:p w:rsidR="00AD3960" w:rsidRPr="00AD3960" w:rsidRDefault="00AD3960" w:rsidP="00AD3960">
            <w:pPr>
              <w:contextualSpacing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- от иных границ земельного участка - 3 м.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Минимальная  площадь (доля) озеленения земельного участка – 30 % площади земельного участка. В площадь (долю) озеленения земельного участка включаются площадки для отдыха взрослого населения, детские игровые площадки, открытые спортивные площадки, пешеходные дорожки, если они занимают не более 50 % минимальной площади (доли) озеленения земельного участка.</w:t>
            </w:r>
          </w:p>
          <w:p w:rsidR="00AD3960" w:rsidRPr="00AD3960" w:rsidRDefault="00AD3960" w:rsidP="00AD3960">
            <w:pPr>
              <w:pStyle w:val="af1"/>
              <w:rPr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Минимальное количество мест для стоянки (размещ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ния) индивидуального авт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транспорта –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-место на 150 кв. м общей площади жилых помещ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ний.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3.2.4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suppressAutoHyphens w:val="0"/>
              <w:spacing w:line="240" w:lineRule="auto"/>
              <w:ind w:left="0" w:firstLine="0"/>
              <w:contextualSpacing/>
              <w:jc w:val="left"/>
              <w:textAlignment w:val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8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Бытовое о</w:t>
            </w:r>
            <w:r w:rsidRPr="00AD3960">
              <w:rPr>
                <w:sz w:val="27"/>
                <w:szCs w:val="27"/>
              </w:rPr>
              <w:t>б</w:t>
            </w:r>
            <w:r w:rsidRPr="00AD3960">
              <w:rPr>
                <w:sz w:val="27"/>
                <w:szCs w:val="27"/>
              </w:rPr>
              <w:t>служивание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Размещение объектов </w:t>
            </w:r>
            <w:proofErr w:type="gramStart"/>
            <w:r w:rsidRPr="00AD3960">
              <w:rPr>
                <w:sz w:val="27"/>
                <w:szCs w:val="27"/>
              </w:rPr>
              <w:t>капитального</w:t>
            </w:r>
            <w:proofErr w:type="gramEnd"/>
          </w:p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proofErr w:type="gramStart"/>
            <w:r w:rsidRPr="00AD3960">
              <w:rPr>
                <w:sz w:val="27"/>
                <w:szCs w:val="27"/>
              </w:rPr>
              <w:t>строительства, предн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значенных для оказ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ния населению или о</w:t>
            </w:r>
            <w:r w:rsidRPr="00AD3960">
              <w:rPr>
                <w:sz w:val="27"/>
                <w:szCs w:val="27"/>
              </w:rPr>
              <w:t>р</w:t>
            </w:r>
            <w:r w:rsidRPr="00AD3960">
              <w:rPr>
                <w:sz w:val="27"/>
                <w:szCs w:val="27"/>
              </w:rPr>
              <w:t>ганизациям бытовых услуг (мастерские ме</w:t>
            </w:r>
            <w:r w:rsidRPr="00AD3960">
              <w:rPr>
                <w:sz w:val="27"/>
                <w:szCs w:val="27"/>
              </w:rPr>
              <w:t>л</w:t>
            </w:r>
            <w:r w:rsidRPr="00AD3960">
              <w:rPr>
                <w:sz w:val="27"/>
                <w:szCs w:val="27"/>
              </w:rPr>
              <w:t>кого ремонта, ателье, бани, парикмахерские, прачечные, химчистки, похоронные бюро)</w:t>
            </w:r>
            <w:proofErr w:type="gramEnd"/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– 0,001 га на 1 рабочее место.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Максимальный размер земельного участка – 0,15 га.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2.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60%.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Минимальный отступ </w:t>
            </w:r>
            <w:r w:rsidRPr="00AD3960">
              <w:rPr>
                <w:sz w:val="27"/>
                <w:szCs w:val="27"/>
              </w:rPr>
              <w:lastRenderedPageBreak/>
              <w:t>зданий, строений, сооружений: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- от границ земельного участка, смежных с улично-дорожной сетью - 5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- от границ смежного земельного участка - 3 м.</w:t>
            </w:r>
          </w:p>
          <w:p w:rsidR="00AD3960" w:rsidRPr="00AD3960" w:rsidRDefault="00AD3960" w:rsidP="00AD3960">
            <w:pPr>
              <w:pStyle w:val="af1"/>
              <w:rPr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Минимальное количество мест для стоянки (размещ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ния) индивидуального авт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транспорта –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-место на 60 кв. м общей площади объекта капитал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ь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ного строительства.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3.3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suppressAutoHyphens w:val="0"/>
              <w:spacing w:line="240" w:lineRule="auto"/>
              <w:ind w:left="0" w:firstLine="0"/>
              <w:contextualSpacing/>
              <w:jc w:val="left"/>
              <w:textAlignment w:val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9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Амбулаторно-поликлинич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ское обслуж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вание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объектов капитального стро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тельства, предназн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ченных для оказания гражданам амбулато</w:t>
            </w:r>
            <w:r w:rsidRPr="00AD3960">
              <w:rPr>
                <w:sz w:val="27"/>
                <w:szCs w:val="27"/>
              </w:rPr>
              <w:t>р</w:t>
            </w:r>
            <w:r w:rsidRPr="00AD3960">
              <w:rPr>
                <w:sz w:val="27"/>
                <w:szCs w:val="27"/>
              </w:rPr>
              <w:t>но-поликлинической медицинской помощи (поликлиники, фель</w:t>
            </w:r>
            <w:r w:rsidRPr="00AD3960">
              <w:rPr>
                <w:sz w:val="27"/>
                <w:szCs w:val="27"/>
              </w:rPr>
              <w:t>д</w:t>
            </w:r>
            <w:r w:rsidRPr="00AD3960">
              <w:rPr>
                <w:sz w:val="27"/>
                <w:szCs w:val="27"/>
              </w:rPr>
              <w:t>шерские пункты, пун</w:t>
            </w:r>
            <w:r w:rsidRPr="00AD3960">
              <w:rPr>
                <w:sz w:val="27"/>
                <w:szCs w:val="27"/>
              </w:rPr>
              <w:t>к</w:t>
            </w:r>
            <w:r w:rsidRPr="00AD3960">
              <w:rPr>
                <w:sz w:val="27"/>
                <w:szCs w:val="27"/>
              </w:rPr>
              <w:t>ты здравоохранения, центры матери и р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бенка, диагностич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ские центры, молочные кухни, станции доно</w:t>
            </w:r>
            <w:r w:rsidRPr="00AD3960">
              <w:rPr>
                <w:sz w:val="27"/>
                <w:szCs w:val="27"/>
              </w:rPr>
              <w:t>р</w:t>
            </w:r>
            <w:r w:rsidRPr="00AD3960">
              <w:rPr>
                <w:sz w:val="27"/>
                <w:szCs w:val="27"/>
              </w:rPr>
              <w:t>ства крови, клинич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ские лаборатории)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– 0,03</w:t>
            </w:r>
            <w:r w:rsidR="007E7944">
              <w:rPr>
                <w:sz w:val="27"/>
                <w:szCs w:val="27"/>
              </w:rPr>
              <w:t> </w:t>
            </w:r>
            <w:r w:rsidRPr="00AD3960">
              <w:rPr>
                <w:sz w:val="27"/>
                <w:szCs w:val="27"/>
              </w:rPr>
              <w:t>га.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60%.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 xml:space="preserve">- от границ земельного участка, смежных с улично-дорожной сетью </w:t>
            </w:r>
            <w:r w:rsidR="007E7944">
              <w:rPr>
                <w:rFonts w:cs="Times New Roman"/>
                <w:sz w:val="27"/>
                <w:szCs w:val="27"/>
              </w:rPr>
              <w:t>–</w:t>
            </w:r>
            <w:r w:rsidRPr="00AD3960">
              <w:rPr>
                <w:rFonts w:cs="Times New Roman"/>
                <w:sz w:val="27"/>
                <w:szCs w:val="27"/>
              </w:rPr>
              <w:t xml:space="preserve">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- от границ смежного земельного участка - 3 м.</w:t>
            </w:r>
          </w:p>
          <w:p w:rsidR="00AD3960" w:rsidRPr="00AD3960" w:rsidRDefault="00AD3960" w:rsidP="00AD3960">
            <w:pPr>
              <w:pStyle w:val="af1"/>
              <w:rPr>
                <w:rFonts w:cs="Times New Roman"/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Минимальное количество мест для стоянки (размещ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ния) индивидуального авт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транспорта –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-место на 10 работников, а также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-место на 25 посещений.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3.4.1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suppressAutoHyphens w:val="0"/>
              <w:spacing w:line="240" w:lineRule="auto"/>
              <w:ind w:left="0" w:firstLine="0"/>
              <w:contextualSpacing/>
              <w:jc w:val="left"/>
              <w:textAlignment w:val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10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Стационарное медицинское обслуживание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объектов капитального стро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тельства, предназн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ченных для оказания гражданам медици</w:t>
            </w:r>
            <w:r w:rsidRPr="00AD3960">
              <w:rPr>
                <w:sz w:val="27"/>
                <w:szCs w:val="27"/>
              </w:rPr>
              <w:t>н</w:t>
            </w:r>
            <w:r w:rsidRPr="00AD3960">
              <w:rPr>
                <w:sz w:val="27"/>
                <w:szCs w:val="27"/>
              </w:rPr>
              <w:t>ской помощи в стац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онарах (больницы, р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дильные дома, диспа</w:t>
            </w:r>
            <w:r w:rsidRPr="00AD3960">
              <w:rPr>
                <w:sz w:val="27"/>
                <w:szCs w:val="27"/>
              </w:rPr>
              <w:t>н</w:t>
            </w:r>
            <w:r w:rsidRPr="00AD3960">
              <w:rPr>
                <w:sz w:val="27"/>
                <w:szCs w:val="27"/>
              </w:rPr>
              <w:t>серы, научно-медицинские учрежд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ния и прочие объекты, обеспечивающие ок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зание услуги по леч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нию в стационаре);</w:t>
            </w:r>
          </w:p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станций скорой помощи; ра</w:t>
            </w:r>
            <w:r w:rsidRPr="00AD3960">
              <w:rPr>
                <w:sz w:val="27"/>
                <w:szCs w:val="27"/>
              </w:rPr>
              <w:t>з</w:t>
            </w:r>
            <w:r w:rsidRPr="00AD3960">
              <w:rPr>
                <w:sz w:val="27"/>
                <w:szCs w:val="27"/>
              </w:rPr>
              <w:t>мещение площадок с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нитарной авиации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– 0,1 га.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60%.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- от границ земельного участка, смежных с улично-дорожной сетью - 5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- от границ смежного земельного участка - 3 м.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Минимальная  площадь (доля) озеленения земельного участка – 40 % площади земельного участка, за исключением земельных участков для размещения станций скорой помощи, площадок санитарной авиации. </w:t>
            </w:r>
            <w:r w:rsidRPr="00AD3960">
              <w:rPr>
                <w:sz w:val="27"/>
                <w:szCs w:val="27"/>
              </w:rPr>
              <w:lastRenderedPageBreak/>
              <w:t>В</w:t>
            </w:r>
            <w:r w:rsidR="007E7944">
              <w:rPr>
                <w:sz w:val="27"/>
                <w:szCs w:val="27"/>
              </w:rPr>
              <w:t> </w:t>
            </w:r>
            <w:r w:rsidRPr="00AD3960">
              <w:rPr>
                <w:sz w:val="27"/>
                <w:szCs w:val="27"/>
              </w:rPr>
              <w:t>площадь (долю) озеленения земельного участка включаются площадки для отдыха взрослого населения, детские игровые площадки, пешеходные дорожки, если они занимают не более 50 % минимальной площади (доли) озеленения земельного участка.</w:t>
            </w:r>
          </w:p>
          <w:p w:rsidR="00AD3960" w:rsidRPr="00AD3960" w:rsidRDefault="00AD3960" w:rsidP="00AD3960">
            <w:pPr>
              <w:pStyle w:val="af1"/>
              <w:rPr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Минимальное количество мест для стоянки (размещ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ния) индивидуального авт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транспорта (для объектов капитального строител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ь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ства, предназначенных для оказания медицинской п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мощи в стационарах) –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-место на 10 рабо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т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ников, а также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-место на 10 коек.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3.4.2</w:t>
            </w:r>
          </w:p>
        </w:tc>
      </w:tr>
      <w:tr w:rsidR="00AD3960" w:rsidRPr="00AD3960" w:rsidTr="00AD3960">
        <w:trPr>
          <w:trHeight w:val="2383"/>
        </w:trPr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suppressAutoHyphens w:val="0"/>
              <w:spacing w:line="240" w:lineRule="auto"/>
              <w:ind w:left="0" w:firstLine="0"/>
              <w:contextualSpacing/>
              <w:jc w:val="left"/>
              <w:textAlignment w:val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11</w:t>
            </w:r>
          </w:p>
        </w:tc>
        <w:tc>
          <w:tcPr>
            <w:tcW w:w="180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Дошкольное, начальное и среднее общее образование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объектов капитального строительства, предназначенных для дошкольного образования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– 35 кв. м на 1 место.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Максимальный процент застройки территории — 60%.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 xml:space="preserve">- от границ земельного участка, смежных с улично-дорожной сетью - 5 м, в условиях сложившейся застройки допускается </w:t>
            </w:r>
            <w:r w:rsidRPr="00AD3960">
              <w:rPr>
                <w:rFonts w:cs="Times New Roman"/>
                <w:sz w:val="27"/>
                <w:szCs w:val="27"/>
              </w:rPr>
              <w:lastRenderedPageBreak/>
              <w:t>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 - от границ смежного земельного участка - 3 м.</w:t>
            </w:r>
          </w:p>
          <w:p w:rsidR="00AD3960" w:rsidRPr="00AD3960" w:rsidRDefault="00AD3960" w:rsidP="00AD3960">
            <w:pPr>
              <w:pStyle w:val="af1"/>
              <w:rPr>
                <w:rFonts w:cs="Times New Roman"/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Минимальное количество мест для стоянки (размещ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ния) индивидуального авт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транспорта – 5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-мест.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3.5.1</w:t>
            </w:r>
          </w:p>
        </w:tc>
      </w:tr>
      <w:tr w:rsidR="00AD3960" w:rsidRPr="00AD3960" w:rsidTr="00AD3960">
        <w:trPr>
          <w:trHeight w:val="2383"/>
        </w:trPr>
        <w:tc>
          <w:tcPr>
            <w:tcW w:w="8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 w:val="0"/>
              <w:spacing w:line="240" w:lineRule="auto"/>
              <w:ind w:left="0" w:firstLine="0"/>
              <w:contextualSpacing/>
              <w:jc w:val="left"/>
              <w:textAlignment w:val="auto"/>
              <w:rPr>
                <w:sz w:val="27"/>
                <w:szCs w:val="27"/>
              </w:rPr>
            </w:pPr>
          </w:p>
        </w:tc>
        <w:tc>
          <w:tcPr>
            <w:tcW w:w="1801" w:type="dxa"/>
            <w:vMerge/>
            <w:tcBorders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объектов капитального строительства, предназначенных для начального и среднего общего образования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при вместимости: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- до 400 мест - 50 кв. м на 1</w:t>
            </w:r>
            <w:r w:rsidR="007E7944">
              <w:rPr>
                <w:sz w:val="27"/>
                <w:szCs w:val="27"/>
              </w:rPr>
              <w:t> </w:t>
            </w:r>
            <w:r w:rsidRPr="00AD3960">
              <w:rPr>
                <w:sz w:val="27"/>
                <w:szCs w:val="27"/>
              </w:rPr>
              <w:t>место;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- 400-500 мест - 60 кв. м на 1 место;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- 500-600 мест - 50 кв. м на 1 место;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- 600-800 мест - 40 кв. м на 1 место;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- 800-1100 мест - 33 кв. м на 1 место;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- 1100 мест и более </w:t>
            </w:r>
            <w:r w:rsidR="007E7944">
              <w:rPr>
                <w:sz w:val="27"/>
                <w:szCs w:val="27"/>
              </w:rPr>
              <w:t>–</w:t>
            </w:r>
            <w:r w:rsidRPr="00AD3960">
              <w:rPr>
                <w:sz w:val="27"/>
                <w:szCs w:val="27"/>
              </w:rPr>
              <w:t xml:space="preserve"> 21</w:t>
            </w:r>
            <w:r w:rsidR="007E7944">
              <w:rPr>
                <w:sz w:val="27"/>
                <w:szCs w:val="27"/>
              </w:rPr>
              <w:t> </w:t>
            </w:r>
            <w:r w:rsidRPr="00AD3960">
              <w:rPr>
                <w:sz w:val="27"/>
                <w:szCs w:val="27"/>
              </w:rPr>
              <w:t>кв.</w:t>
            </w:r>
            <w:r w:rsidR="007E7944">
              <w:rPr>
                <w:sz w:val="27"/>
                <w:szCs w:val="27"/>
              </w:rPr>
              <w:t> </w:t>
            </w:r>
            <w:r w:rsidRPr="00AD3960">
              <w:rPr>
                <w:sz w:val="27"/>
                <w:szCs w:val="27"/>
              </w:rPr>
              <w:t>м. на 1 место.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Максимальное количество надземных этажей – 4.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Максимальный процент застройки территории </w:t>
            </w:r>
            <w:r w:rsidR="007E7944">
              <w:rPr>
                <w:sz w:val="27"/>
                <w:szCs w:val="27"/>
              </w:rPr>
              <w:t>–</w:t>
            </w:r>
            <w:r w:rsidRPr="00AD3960">
              <w:rPr>
                <w:sz w:val="27"/>
                <w:szCs w:val="27"/>
              </w:rPr>
              <w:t xml:space="preserve"> 60%.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- от границ земельного участка, смежных с улично-дорожной сетью - 5 м, в условиях сложившейся застройки допускается </w:t>
            </w:r>
            <w:r w:rsidRPr="00AD3960">
              <w:rPr>
                <w:sz w:val="27"/>
                <w:szCs w:val="27"/>
              </w:rPr>
              <w:lastRenderedPageBreak/>
              <w:t>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- от границ смежного земельного участка - 3 м.</w:t>
            </w:r>
          </w:p>
          <w:p w:rsidR="00AD3960" w:rsidRPr="00AD3960" w:rsidRDefault="00AD3960" w:rsidP="00AD3960">
            <w:pPr>
              <w:pStyle w:val="af1"/>
              <w:rPr>
                <w:rFonts w:cs="Times New Roman"/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Минимальное количество мест для стоянки (размещ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ния) индивидуального авт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транспорта – 7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-мест на 100 работников, а также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-место на 100 учащихся.</w:t>
            </w: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</w:p>
        </w:tc>
      </w:tr>
      <w:tr w:rsidR="00AD3960" w:rsidRPr="00AD3960" w:rsidTr="00AD3960">
        <w:trPr>
          <w:trHeight w:val="2383"/>
        </w:trPr>
        <w:tc>
          <w:tcPr>
            <w:tcW w:w="8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 w:val="0"/>
              <w:spacing w:line="240" w:lineRule="auto"/>
              <w:ind w:left="0" w:firstLine="0"/>
              <w:contextualSpacing/>
              <w:jc w:val="left"/>
              <w:textAlignment w:val="auto"/>
              <w:rPr>
                <w:sz w:val="27"/>
                <w:szCs w:val="27"/>
              </w:rPr>
            </w:pPr>
          </w:p>
        </w:tc>
        <w:tc>
          <w:tcPr>
            <w:tcW w:w="1801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объектов капитального строительства, предназначенных для иных организаций, осуществляющих деятельность по воспитанию, образованию и просвещению, в том числе художественных, музыкальных школ и образовательных кружков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– 0,04 га.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Максимальный процент застройки территории — 60%.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- от границ земельного участка, смежных с улично-дорожной сетью - 5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- от границ смежного земельного участка - 3 м.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Минимальная  площадь (доля) озеленения земельного участка – 30 % площади земельного участка. В площадь (долю) </w:t>
            </w:r>
            <w:r w:rsidRPr="00AD3960">
              <w:rPr>
                <w:sz w:val="27"/>
                <w:szCs w:val="27"/>
              </w:rPr>
              <w:lastRenderedPageBreak/>
              <w:t>озеленения земельного участка</w:t>
            </w:r>
            <w:r w:rsidR="007E7944" w:rsidRPr="00AD3960">
              <w:rPr>
                <w:sz w:val="27"/>
                <w:szCs w:val="27"/>
              </w:rPr>
              <w:t xml:space="preserve"> </w:t>
            </w:r>
            <w:r w:rsidRPr="00AD3960">
              <w:rPr>
                <w:sz w:val="27"/>
                <w:szCs w:val="27"/>
              </w:rPr>
              <w:t>включаются детские игровые площадки, открытые спортивные площадки, пешеходные дорожки, если они занимают не более 50 % минимальной площади (доли) озеленения земельного</w:t>
            </w:r>
            <w:r w:rsidR="007E7944" w:rsidRPr="00AD3960">
              <w:rPr>
                <w:sz w:val="27"/>
                <w:szCs w:val="27"/>
              </w:rPr>
              <w:t xml:space="preserve"> </w:t>
            </w:r>
            <w:r w:rsidRPr="00AD3960">
              <w:rPr>
                <w:sz w:val="27"/>
                <w:szCs w:val="27"/>
              </w:rPr>
              <w:t>участка.</w:t>
            </w:r>
          </w:p>
          <w:p w:rsidR="00AD3960" w:rsidRPr="00AD3960" w:rsidRDefault="00AD3960" w:rsidP="00AD3960">
            <w:pPr>
              <w:pStyle w:val="af1"/>
              <w:rPr>
                <w:rFonts w:cs="Times New Roman"/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Минимальное количество мест для стоянки (размещ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ния) индивидуального авт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транспорта – 7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-мест на 100 работников, а также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-место на 100 учащихся.</w:t>
            </w:r>
          </w:p>
        </w:tc>
        <w:tc>
          <w:tcPr>
            <w:tcW w:w="709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jc w:val="center"/>
              <w:rPr>
                <w:rFonts w:cs="Times New Roman"/>
                <w:sz w:val="27"/>
                <w:szCs w:val="27"/>
                <w:lang w:eastAsia="ru-RU"/>
              </w:rPr>
            </w:pP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jc w:val="left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Среднее и высшее пр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фессиональное образование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proofErr w:type="gramStart"/>
            <w:r w:rsidRPr="00AD3960">
              <w:rPr>
                <w:sz w:val="27"/>
                <w:szCs w:val="27"/>
              </w:rPr>
              <w:t>Размещение объектов капитального стро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тельства, предназн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ченных для професс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онального образования и просвещения (пр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фессиональные техн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ческие училища, ко</w:t>
            </w:r>
            <w:r w:rsidRPr="00AD3960">
              <w:rPr>
                <w:sz w:val="27"/>
                <w:szCs w:val="27"/>
              </w:rPr>
              <w:t>л</w:t>
            </w:r>
            <w:r w:rsidRPr="00AD3960">
              <w:rPr>
                <w:sz w:val="27"/>
                <w:szCs w:val="27"/>
              </w:rPr>
              <w:t>леджи, художестве</w:t>
            </w:r>
            <w:r w:rsidRPr="00AD3960">
              <w:rPr>
                <w:sz w:val="27"/>
                <w:szCs w:val="27"/>
              </w:rPr>
              <w:t>н</w:t>
            </w:r>
            <w:r w:rsidRPr="00AD3960">
              <w:rPr>
                <w:sz w:val="27"/>
                <w:szCs w:val="27"/>
              </w:rPr>
              <w:t>ные, музыкальные училища, общества знаний, институты, университеты, орган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зации по переподг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товке и повышению квалификации специ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листов и иные орган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зации, осуществля</w:t>
            </w:r>
            <w:r w:rsidRPr="00AD3960">
              <w:rPr>
                <w:sz w:val="27"/>
                <w:szCs w:val="27"/>
              </w:rPr>
              <w:t>ю</w:t>
            </w:r>
            <w:r w:rsidRPr="00AD3960">
              <w:rPr>
                <w:sz w:val="27"/>
                <w:szCs w:val="27"/>
              </w:rPr>
              <w:t>щие деятельность по образованию и пр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свещению), в том чи</w:t>
            </w:r>
            <w:r w:rsidRPr="00AD3960">
              <w:rPr>
                <w:sz w:val="27"/>
                <w:szCs w:val="27"/>
              </w:rPr>
              <w:t>с</w:t>
            </w:r>
            <w:r w:rsidRPr="00AD3960">
              <w:rPr>
                <w:sz w:val="27"/>
                <w:szCs w:val="27"/>
              </w:rPr>
              <w:lastRenderedPageBreak/>
              <w:t>ле зданий, спортивных сооружений, предн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значенных для занятия обучающихся физич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ской культурой и спо</w:t>
            </w:r>
            <w:r w:rsidRPr="00AD3960">
              <w:rPr>
                <w:sz w:val="27"/>
                <w:szCs w:val="27"/>
              </w:rPr>
              <w:t>р</w:t>
            </w:r>
            <w:r w:rsidRPr="00AD3960">
              <w:rPr>
                <w:sz w:val="27"/>
                <w:szCs w:val="27"/>
              </w:rPr>
              <w:t>том</w:t>
            </w:r>
            <w:proofErr w:type="gramEnd"/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Минимальный размер земельного участка – 35 кв. м на 1 место.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rFonts w:eastAsia="Calibri"/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4.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50%.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- от границ земельного участка, смежных с улично-дорожной сетью - 5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- от границ смежного земельного участка - 3 м.</w:t>
            </w:r>
          </w:p>
          <w:p w:rsidR="00AD3960" w:rsidRPr="00AD3960" w:rsidRDefault="00AD3960" w:rsidP="00AD3960">
            <w:pPr>
              <w:pStyle w:val="af1"/>
              <w:rPr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Минимальное количество мест для стоянки (размещ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ния) индивидуального авт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транспорта –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-мест на 4 работников, а также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-место на 10 студентов.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3.5.2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jc w:val="left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  <w:lang w:eastAsia="ru-RU"/>
              </w:rPr>
              <w:lastRenderedPageBreak/>
              <w:t>13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Объекты кул</w:t>
            </w:r>
            <w:r w:rsidRPr="00AD3960">
              <w:rPr>
                <w:sz w:val="27"/>
                <w:szCs w:val="27"/>
              </w:rPr>
              <w:t>ь</w:t>
            </w:r>
            <w:r w:rsidRPr="00AD3960">
              <w:rPr>
                <w:sz w:val="27"/>
                <w:szCs w:val="27"/>
              </w:rPr>
              <w:t>турно-досуговой де</w:t>
            </w:r>
            <w:r w:rsidRPr="00AD3960">
              <w:rPr>
                <w:sz w:val="27"/>
                <w:szCs w:val="27"/>
              </w:rPr>
              <w:t>я</w:t>
            </w:r>
            <w:r w:rsidRPr="00AD3960">
              <w:rPr>
                <w:sz w:val="27"/>
                <w:szCs w:val="27"/>
              </w:rPr>
              <w:t>тельности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proofErr w:type="gramStart"/>
            <w:r w:rsidRPr="00AD3960">
              <w:rPr>
                <w:sz w:val="27"/>
                <w:szCs w:val="27"/>
              </w:rPr>
              <w:t>Размещение зданий, предназначенных для размещения музеев, выставочных залов, художественных гал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рей, домов культуры, библиотек, кинотеа</w:t>
            </w:r>
            <w:r w:rsidRPr="00AD3960">
              <w:rPr>
                <w:sz w:val="27"/>
                <w:szCs w:val="27"/>
              </w:rPr>
              <w:t>т</w:t>
            </w:r>
            <w:r w:rsidRPr="00AD3960">
              <w:rPr>
                <w:sz w:val="27"/>
                <w:szCs w:val="27"/>
              </w:rPr>
              <w:t>ров и кинозалов, теа</w:t>
            </w:r>
            <w:r w:rsidRPr="00AD3960">
              <w:rPr>
                <w:sz w:val="27"/>
                <w:szCs w:val="27"/>
              </w:rPr>
              <w:t>т</w:t>
            </w:r>
            <w:r w:rsidRPr="00AD3960">
              <w:rPr>
                <w:sz w:val="27"/>
                <w:szCs w:val="27"/>
              </w:rPr>
              <w:t>ров, филармоний, ко</w:t>
            </w:r>
            <w:r w:rsidRPr="00AD3960">
              <w:rPr>
                <w:sz w:val="27"/>
                <w:szCs w:val="27"/>
              </w:rPr>
              <w:t>н</w:t>
            </w:r>
            <w:r w:rsidRPr="00AD3960">
              <w:rPr>
                <w:sz w:val="27"/>
                <w:szCs w:val="27"/>
              </w:rPr>
              <w:t>цертных залов, план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тариев</w:t>
            </w:r>
            <w:proofErr w:type="gramEnd"/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– 0,04</w:t>
            </w:r>
            <w:r w:rsidR="007E7944">
              <w:rPr>
                <w:sz w:val="27"/>
                <w:szCs w:val="27"/>
              </w:rPr>
              <w:t> </w:t>
            </w:r>
            <w:r w:rsidRPr="00AD3960">
              <w:rPr>
                <w:sz w:val="27"/>
                <w:szCs w:val="27"/>
              </w:rPr>
              <w:t>га.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60%.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- от границ земельного участка, смежных с улично-дорожной сетью - 5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- от границ смежного земельного участка - 3 м.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Минимальная  площадь (доля) озеленения земельного участка – 15 % площади земельного участка. В</w:t>
            </w:r>
            <w:r w:rsidRPr="00AD3960">
              <w:rPr>
                <w:sz w:val="27"/>
                <w:szCs w:val="27"/>
                <w:shd w:val="clear" w:color="auto" w:fill="E2EFD9"/>
              </w:rPr>
              <w:t xml:space="preserve"> </w:t>
            </w:r>
            <w:r w:rsidRPr="00AD3960">
              <w:rPr>
                <w:sz w:val="27"/>
                <w:szCs w:val="27"/>
              </w:rPr>
              <w:t xml:space="preserve">площадь (долю) озеленения земельного участка включаются пешеходные дорожки, если они занимают не более 50 % минимальной </w:t>
            </w:r>
            <w:r w:rsidRPr="00AD3960">
              <w:rPr>
                <w:sz w:val="27"/>
                <w:szCs w:val="27"/>
              </w:rPr>
              <w:lastRenderedPageBreak/>
              <w:t>площади (доли) озеленения земельного участка.</w:t>
            </w:r>
          </w:p>
          <w:p w:rsidR="00AD3960" w:rsidRPr="00AD3960" w:rsidRDefault="00AD3960" w:rsidP="00AD3960">
            <w:pPr>
              <w:pStyle w:val="af1"/>
              <w:rPr>
                <w:rFonts w:ascii="Times New Roman" w:hAnsi="Times New Roman" w:cs="Times New Roman"/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Минимальное количество мест для стоянки (размещ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ния) индивидуального авт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транспорта –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-мест на 6 единовременных посетителей.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3.6.1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14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Религиозное управление и образование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зданий, предназначенных для постоянного местон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хождения духовных лиц, паломников и п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слушников в связи с осуществлением ими религиозной службы, а также для осуществл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ния благотворительной и религиозной образ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вательной деятельн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сти (монастыри, скиты, дома священнослуж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телей, воскресные и религиозные школы, семинарии, духовные училища)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– 7 кв. м на единицу вместимости.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50%.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- от границ земельного участка, смежных с улично-дорожной сетью - 5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- от границ смежного земельного участка </w:t>
            </w:r>
            <w:r w:rsidR="007E7944">
              <w:rPr>
                <w:sz w:val="27"/>
                <w:szCs w:val="27"/>
              </w:rPr>
              <w:t>–</w:t>
            </w:r>
            <w:r w:rsidRPr="00AD3960">
              <w:rPr>
                <w:sz w:val="27"/>
                <w:szCs w:val="27"/>
              </w:rPr>
              <w:t xml:space="preserve"> 3 м.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Минимальная  площадь (доля)</w:t>
            </w:r>
            <w:r w:rsidR="007E7944" w:rsidRPr="00AD3960">
              <w:rPr>
                <w:sz w:val="27"/>
                <w:szCs w:val="27"/>
              </w:rPr>
              <w:t xml:space="preserve">  </w:t>
            </w:r>
            <w:r w:rsidRPr="00AD3960">
              <w:rPr>
                <w:sz w:val="27"/>
                <w:szCs w:val="27"/>
              </w:rPr>
              <w:t xml:space="preserve">озеленения земельного участка – 15 % площади земельного участка. В площадь (долю) озеленения земельного участка включаются пешеходные дорожки, если они занимают не более </w:t>
            </w:r>
            <w:r w:rsidRPr="00AD3960">
              <w:rPr>
                <w:sz w:val="27"/>
                <w:szCs w:val="27"/>
              </w:rPr>
              <w:lastRenderedPageBreak/>
              <w:t>50 % минимальной площади (доли) озеленения земельного участка.</w:t>
            </w:r>
          </w:p>
          <w:p w:rsidR="00AD3960" w:rsidRPr="00AD3960" w:rsidRDefault="00AD3960" w:rsidP="00AD3960">
            <w:pPr>
              <w:pStyle w:val="af1"/>
              <w:rPr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Минимальное количество мест для стоянки (размещ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ния) индивидуального авт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транспорта –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-мест на 10 единовременных посетителей, но не менее 10.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3.7.2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15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Государстве</w:t>
            </w:r>
            <w:r w:rsidRPr="00AD3960">
              <w:rPr>
                <w:sz w:val="27"/>
                <w:szCs w:val="27"/>
              </w:rPr>
              <w:t>н</w:t>
            </w:r>
            <w:r w:rsidRPr="00AD3960">
              <w:rPr>
                <w:sz w:val="27"/>
                <w:szCs w:val="27"/>
              </w:rPr>
              <w:t>ное управл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ние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зданий, предназначенных</w:t>
            </w:r>
          </w:p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для размещения гос</w:t>
            </w:r>
            <w:r w:rsidRPr="00AD3960">
              <w:rPr>
                <w:sz w:val="27"/>
                <w:szCs w:val="27"/>
              </w:rPr>
              <w:t>у</w:t>
            </w:r>
            <w:r w:rsidRPr="00AD3960">
              <w:rPr>
                <w:sz w:val="27"/>
                <w:szCs w:val="27"/>
              </w:rPr>
              <w:t>дарственных органов, государственного пе</w:t>
            </w:r>
            <w:r w:rsidRPr="00AD3960">
              <w:rPr>
                <w:sz w:val="27"/>
                <w:szCs w:val="27"/>
              </w:rPr>
              <w:t>н</w:t>
            </w:r>
            <w:r w:rsidRPr="00AD3960">
              <w:rPr>
                <w:sz w:val="27"/>
                <w:szCs w:val="27"/>
              </w:rPr>
              <w:t>сионного фонда, орг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нов местного сам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управления, судов, а также организаций, непосредственно обе</w:t>
            </w:r>
            <w:r w:rsidRPr="00AD3960">
              <w:rPr>
                <w:sz w:val="27"/>
                <w:szCs w:val="27"/>
              </w:rPr>
              <w:t>с</w:t>
            </w:r>
            <w:r w:rsidRPr="00AD3960">
              <w:rPr>
                <w:sz w:val="27"/>
                <w:szCs w:val="27"/>
              </w:rPr>
              <w:t>печивающих их де</w:t>
            </w:r>
            <w:r w:rsidRPr="00AD3960">
              <w:rPr>
                <w:sz w:val="27"/>
                <w:szCs w:val="27"/>
              </w:rPr>
              <w:t>я</w:t>
            </w:r>
            <w:r w:rsidRPr="00AD3960">
              <w:rPr>
                <w:sz w:val="27"/>
                <w:szCs w:val="27"/>
              </w:rPr>
              <w:t>тельность или оказ</w:t>
            </w:r>
            <w:r w:rsidRPr="00AD3960">
              <w:rPr>
                <w:sz w:val="27"/>
                <w:szCs w:val="27"/>
              </w:rPr>
              <w:t>ы</w:t>
            </w:r>
            <w:r w:rsidRPr="00AD3960">
              <w:rPr>
                <w:sz w:val="27"/>
                <w:szCs w:val="27"/>
              </w:rPr>
              <w:t>вающих государстве</w:t>
            </w:r>
            <w:r w:rsidRPr="00AD3960">
              <w:rPr>
                <w:sz w:val="27"/>
                <w:szCs w:val="27"/>
              </w:rPr>
              <w:t>н</w:t>
            </w:r>
            <w:r w:rsidRPr="00AD3960">
              <w:rPr>
                <w:sz w:val="27"/>
                <w:szCs w:val="27"/>
              </w:rPr>
              <w:t>ные и (или) муниц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пальные услуги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– 0,03 га.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60%.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 xml:space="preserve">- от границ земельного участка, смежных с улично-дорожной сетью </w:t>
            </w:r>
            <w:r w:rsidR="007E7944">
              <w:rPr>
                <w:rFonts w:cs="Times New Roman"/>
                <w:sz w:val="27"/>
                <w:szCs w:val="27"/>
              </w:rPr>
              <w:t>–</w:t>
            </w:r>
            <w:r w:rsidRPr="00AD3960">
              <w:rPr>
                <w:rFonts w:cs="Times New Roman"/>
                <w:sz w:val="27"/>
                <w:szCs w:val="27"/>
              </w:rPr>
              <w:t xml:space="preserve">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- от границ смежного земельного участка </w:t>
            </w:r>
            <w:r w:rsidR="007E7944">
              <w:rPr>
                <w:sz w:val="27"/>
                <w:szCs w:val="27"/>
              </w:rPr>
              <w:t>–</w:t>
            </w:r>
            <w:r w:rsidRPr="00AD3960">
              <w:rPr>
                <w:sz w:val="27"/>
                <w:szCs w:val="27"/>
              </w:rPr>
              <w:t xml:space="preserve"> 3 м.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Минимальная  площадь (доля) озеленения земельного участка – 15 % площади земельного участка. В площадь (долю) озеленения земельного участка включаются </w:t>
            </w:r>
            <w:r w:rsidRPr="00AD3960">
              <w:rPr>
                <w:sz w:val="27"/>
                <w:szCs w:val="27"/>
              </w:rPr>
              <w:lastRenderedPageBreak/>
              <w:t>пешеходные дорожки, если они занимают не более 50 % минимальной площади (доли) озеленения</w:t>
            </w:r>
            <w:r w:rsidRPr="00AD3960">
              <w:rPr>
                <w:sz w:val="27"/>
                <w:szCs w:val="27"/>
                <w:shd w:val="clear" w:color="auto" w:fill="E2EFD9"/>
              </w:rPr>
              <w:t xml:space="preserve"> </w:t>
            </w:r>
            <w:r w:rsidRPr="00AD3960">
              <w:rPr>
                <w:sz w:val="27"/>
                <w:szCs w:val="27"/>
              </w:rPr>
              <w:t>земельного участка.</w:t>
            </w:r>
          </w:p>
          <w:p w:rsidR="00AD3960" w:rsidRPr="00AD3960" w:rsidRDefault="00AD3960" w:rsidP="00AD3960">
            <w:pPr>
              <w:pStyle w:val="af1"/>
              <w:rPr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Минимальное количество мест для стоянки (размещ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ния) индивидуального авт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транспорта –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-место на 200 кв. м общей площади объекта капитал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ь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ного строительства.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3.8.1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16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Амбулаторное ветеринарное обслуживание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объектов капитального стро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тельства, предназн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ченных для оказания ветеринарных услуг без содержания живо</w:t>
            </w:r>
            <w:r w:rsidRPr="00AD3960">
              <w:rPr>
                <w:sz w:val="27"/>
                <w:szCs w:val="27"/>
              </w:rPr>
              <w:t>т</w:t>
            </w:r>
            <w:r w:rsidRPr="00AD3960">
              <w:rPr>
                <w:sz w:val="27"/>
                <w:szCs w:val="27"/>
              </w:rPr>
              <w:t>ных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– 0,03</w:t>
            </w:r>
            <w:r w:rsidR="007E7944">
              <w:rPr>
                <w:sz w:val="27"/>
                <w:szCs w:val="27"/>
              </w:rPr>
              <w:t> </w:t>
            </w:r>
            <w:r w:rsidRPr="00AD3960">
              <w:rPr>
                <w:sz w:val="27"/>
                <w:szCs w:val="27"/>
              </w:rPr>
              <w:t>га на 1 рабочее место.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Максимальный размер земельного участка – 0,25</w:t>
            </w:r>
            <w:r w:rsidR="007E7944">
              <w:rPr>
                <w:sz w:val="27"/>
                <w:szCs w:val="27"/>
              </w:rPr>
              <w:t> </w:t>
            </w:r>
            <w:r w:rsidRPr="00AD3960">
              <w:rPr>
                <w:sz w:val="27"/>
                <w:szCs w:val="27"/>
              </w:rPr>
              <w:t>га.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60%.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- от границ земельного участка, смежных с улично-дорожной сетью - 5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- от границ смежного земельного участка - 3 м.</w:t>
            </w:r>
          </w:p>
          <w:p w:rsidR="00AD3960" w:rsidRPr="00AD3960" w:rsidRDefault="00AD3960" w:rsidP="00AD3960">
            <w:pPr>
              <w:pStyle w:val="af1"/>
              <w:rPr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Минимальное количество мест для стоянки (размещ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ния) индивидуального авт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транспорта –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-место на 60 кв. м общей площади объекта капитал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ь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ного строительства.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3.10.1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jc w:val="left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  <w:lang w:eastAsia="ru-RU"/>
              </w:rPr>
              <w:lastRenderedPageBreak/>
              <w:t>17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Деловое управление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объектов капитального стро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тельства с целью: ра</w:t>
            </w:r>
            <w:r w:rsidRPr="00AD3960">
              <w:rPr>
                <w:sz w:val="27"/>
                <w:szCs w:val="27"/>
              </w:rPr>
              <w:t>з</w:t>
            </w:r>
            <w:r w:rsidRPr="00AD3960">
              <w:rPr>
                <w:sz w:val="27"/>
                <w:szCs w:val="27"/>
              </w:rPr>
              <w:t>мещения объектов управленческой де</w:t>
            </w:r>
            <w:r w:rsidRPr="00AD3960">
              <w:rPr>
                <w:sz w:val="27"/>
                <w:szCs w:val="27"/>
              </w:rPr>
              <w:t>я</w:t>
            </w:r>
            <w:r w:rsidRPr="00AD3960">
              <w:rPr>
                <w:sz w:val="27"/>
                <w:szCs w:val="27"/>
              </w:rPr>
              <w:t>тельности, не связа</w:t>
            </w:r>
            <w:r w:rsidRPr="00AD3960">
              <w:rPr>
                <w:sz w:val="27"/>
                <w:szCs w:val="27"/>
              </w:rPr>
              <w:t>н</w:t>
            </w:r>
            <w:r w:rsidRPr="00AD3960">
              <w:rPr>
                <w:sz w:val="27"/>
                <w:szCs w:val="27"/>
              </w:rPr>
              <w:t>ной с государственным или муниципальным управлением и оказ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нием услуг, а также с целью обеспечения с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вершения сделок, не требующих передачи товара в момент их с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вершения между орг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низациями, в том числе биржевая деятельность (за исключением ба</w:t>
            </w:r>
            <w:r w:rsidRPr="00AD3960">
              <w:rPr>
                <w:sz w:val="27"/>
                <w:szCs w:val="27"/>
              </w:rPr>
              <w:t>н</w:t>
            </w:r>
            <w:r w:rsidRPr="00AD3960">
              <w:rPr>
                <w:sz w:val="27"/>
                <w:szCs w:val="27"/>
              </w:rPr>
              <w:t>ковской и страховой деятельности)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– 0,001</w:t>
            </w:r>
            <w:r w:rsidR="007E7944">
              <w:rPr>
                <w:sz w:val="27"/>
                <w:szCs w:val="27"/>
              </w:rPr>
              <w:t> </w:t>
            </w:r>
            <w:r w:rsidRPr="00AD3960">
              <w:rPr>
                <w:sz w:val="27"/>
                <w:szCs w:val="27"/>
              </w:rPr>
              <w:t>га на 1 рабочее место.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Максимальный размер земельного участка – 0,25</w:t>
            </w:r>
            <w:r w:rsidR="007E7944">
              <w:rPr>
                <w:sz w:val="27"/>
                <w:szCs w:val="27"/>
              </w:rPr>
              <w:t> </w:t>
            </w:r>
            <w:r w:rsidRPr="00AD3960">
              <w:rPr>
                <w:sz w:val="27"/>
                <w:szCs w:val="27"/>
              </w:rPr>
              <w:t>га.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4.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60%.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- от границ земельного участка, смежных с улично-дорожной сетью - 5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- от границ смежного земельного участка - 3 м.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Минимальная  площадь (доля) озеленения земельного участка – 15 % площади земельного участка. В площадь (долю) озеленения земельного участка включаются пешеходные дорожки, если они занимают не более </w:t>
            </w:r>
            <w:r w:rsidRPr="00AD3960">
              <w:rPr>
                <w:sz w:val="27"/>
                <w:szCs w:val="27"/>
              </w:rPr>
              <w:lastRenderedPageBreak/>
              <w:t>50 % минимальной площади (доли) озеленения земельного участка.</w:t>
            </w:r>
          </w:p>
          <w:p w:rsidR="00AD3960" w:rsidRPr="00AD3960" w:rsidRDefault="00AD3960" w:rsidP="00AD3960">
            <w:pPr>
              <w:pStyle w:val="af1"/>
              <w:rPr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Минимальное количество мест для стоянки (размещ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ния) индивидуального авт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транспорта –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-место на 60 кв. м общей площади объекта капитал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ь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ного строительства.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4.1</w:t>
            </w:r>
          </w:p>
        </w:tc>
      </w:tr>
      <w:tr w:rsidR="00AD3960" w:rsidRPr="00AD3960" w:rsidTr="00AD3960">
        <w:tc>
          <w:tcPr>
            <w:tcW w:w="8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jc w:val="left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  <w:lang w:eastAsia="ru-RU"/>
              </w:rPr>
              <w:lastRenderedPageBreak/>
              <w:t>18</w:t>
            </w:r>
          </w:p>
        </w:tc>
        <w:tc>
          <w:tcPr>
            <w:tcW w:w="18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Общественное питание</w:t>
            </w:r>
          </w:p>
        </w:tc>
        <w:tc>
          <w:tcPr>
            <w:tcW w:w="27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объектов капитального стро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тельства в целях устройства мест общ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ственного питания (р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стораны, кафе, стол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вые, закусочные, бары)</w:t>
            </w:r>
          </w:p>
        </w:tc>
        <w:tc>
          <w:tcPr>
            <w:tcW w:w="32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– 0,04 га.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Максимальный размер земельного участка – 0,25 га.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60%.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 xml:space="preserve">- от границ земельного участка, смежных с улично-дорожной сетью </w:t>
            </w:r>
            <w:r w:rsidR="007E7944">
              <w:rPr>
                <w:rFonts w:cs="Times New Roman"/>
                <w:sz w:val="27"/>
                <w:szCs w:val="27"/>
              </w:rPr>
              <w:t>–</w:t>
            </w:r>
            <w:r w:rsidRPr="00AD3960">
              <w:rPr>
                <w:rFonts w:cs="Times New Roman"/>
                <w:sz w:val="27"/>
                <w:szCs w:val="27"/>
              </w:rPr>
              <w:t xml:space="preserve">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- от границ смежного земельного участка </w:t>
            </w:r>
            <w:r w:rsidR="007E7944">
              <w:rPr>
                <w:sz w:val="27"/>
                <w:szCs w:val="27"/>
              </w:rPr>
              <w:t>–</w:t>
            </w:r>
            <w:r w:rsidRPr="00AD3960">
              <w:rPr>
                <w:sz w:val="27"/>
                <w:szCs w:val="27"/>
              </w:rPr>
              <w:t xml:space="preserve"> 3 м.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rFonts w:eastAsia="Calibri"/>
                <w:sz w:val="27"/>
                <w:szCs w:val="27"/>
                <w:lang w:eastAsia="en-US"/>
              </w:rPr>
              <w:t xml:space="preserve">Минимальное количество мест для стоянки (размещения) индивидуального </w:t>
            </w:r>
            <w:r w:rsidRPr="00AD3960">
              <w:rPr>
                <w:rFonts w:eastAsia="Calibri"/>
                <w:sz w:val="27"/>
                <w:szCs w:val="27"/>
                <w:lang w:eastAsia="en-US"/>
              </w:rPr>
              <w:lastRenderedPageBreak/>
              <w:t xml:space="preserve">автотранспорта – 1 </w:t>
            </w:r>
            <w:proofErr w:type="spellStart"/>
            <w:r w:rsidRPr="00AD3960">
              <w:rPr>
                <w:rFonts w:eastAsia="Calibri"/>
                <w:sz w:val="27"/>
                <w:szCs w:val="27"/>
                <w:lang w:eastAsia="en-US"/>
              </w:rPr>
              <w:t>машино</w:t>
            </w:r>
            <w:proofErr w:type="spellEnd"/>
            <w:r w:rsidRPr="00AD3960">
              <w:rPr>
                <w:rFonts w:eastAsia="Calibri"/>
                <w:sz w:val="27"/>
                <w:szCs w:val="27"/>
                <w:lang w:eastAsia="en-US"/>
              </w:rPr>
              <w:t>-место на 5 посадочных мест.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4.6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jc w:val="left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  <w:lang w:eastAsia="ru-RU"/>
              </w:rPr>
              <w:lastRenderedPageBreak/>
              <w:t>19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Магазины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объектов капитального стро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тельства, предназн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ченных для продажи товаров, торговая площадь которых с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ставляет до 5000 кв. м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– 0,04</w:t>
            </w:r>
            <w:r w:rsidR="007E7944">
              <w:rPr>
                <w:sz w:val="27"/>
                <w:szCs w:val="27"/>
              </w:rPr>
              <w:t> </w:t>
            </w:r>
            <w:r w:rsidRPr="00AD3960">
              <w:rPr>
                <w:sz w:val="27"/>
                <w:szCs w:val="27"/>
              </w:rPr>
              <w:t>га.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Максимальный размер земельного участка – 0,5 га.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60%.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 xml:space="preserve">- от границ земельного участка, смежных с улично-дорожной сетью </w:t>
            </w:r>
            <w:r w:rsidR="007E7944">
              <w:rPr>
                <w:rFonts w:cs="Times New Roman"/>
                <w:sz w:val="27"/>
                <w:szCs w:val="27"/>
              </w:rPr>
              <w:t>–</w:t>
            </w:r>
            <w:r w:rsidRPr="00AD3960">
              <w:rPr>
                <w:rFonts w:cs="Times New Roman"/>
                <w:sz w:val="27"/>
                <w:szCs w:val="27"/>
              </w:rPr>
              <w:t xml:space="preserve">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- от границ смежного земельного участка </w:t>
            </w:r>
            <w:r w:rsidR="007E7944">
              <w:rPr>
                <w:sz w:val="27"/>
                <w:szCs w:val="27"/>
              </w:rPr>
              <w:t>–</w:t>
            </w:r>
            <w:r w:rsidRPr="00AD3960">
              <w:rPr>
                <w:sz w:val="27"/>
                <w:szCs w:val="27"/>
              </w:rPr>
              <w:t xml:space="preserve"> 3 м.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rFonts w:eastAsia="Calibri"/>
                <w:sz w:val="27"/>
                <w:szCs w:val="27"/>
                <w:lang w:eastAsia="en-US"/>
              </w:rPr>
              <w:t xml:space="preserve">Минимальное количество мест для стоянки (размещения) индивидуального автотранспорта – 1 </w:t>
            </w:r>
            <w:proofErr w:type="spellStart"/>
            <w:r w:rsidRPr="00AD3960">
              <w:rPr>
                <w:rFonts w:eastAsia="Calibri"/>
                <w:sz w:val="27"/>
                <w:szCs w:val="27"/>
                <w:lang w:eastAsia="en-US"/>
              </w:rPr>
              <w:t>машино</w:t>
            </w:r>
            <w:proofErr w:type="spellEnd"/>
            <w:r w:rsidRPr="00AD3960">
              <w:rPr>
                <w:rFonts w:eastAsia="Calibri"/>
                <w:sz w:val="27"/>
                <w:szCs w:val="27"/>
                <w:lang w:eastAsia="en-US"/>
              </w:rPr>
              <w:t>-место на 50 кв. м расчетной площади объекта капитального строительства.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4.4</w:t>
            </w:r>
          </w:p>
        </w:tc>
      </w:tr>
      <w:tr w:rsidR="00AD3960" w:rsidRPr="00AD3960" w:rsidTr="00AD3960">
        <w:tc>
          <w:tcPr>
            <w:tcW w:w="8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jc w:val="left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18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Стоянка транспортных средств</w:t>
            </w:r>
          </w:p>
        </w:tc>
        <w:tc>
          <w:tcPr>
            <w:tcW w:w="27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Размещение стоянок (парковок) легковых автомобилей и других </w:t>
            </w:r>
            <w:proofErr w:type="spellStart"/>
            <w:r w:rsidRPr="00AD3960">
              <w:rPr>
                <w:sz w:val="27"/>
                <w:szCs w:val="27"/>
              </w:rPr>
              <w:lastRenderedPageBreak/>
              <w:t>мототранспортных</w:t>
            </w:r>
            <w:proofErr w:type="spellEnd"/>
            <w:r w:rsidRPr="00AD3960">
              <w:rPr>
                <w:sz w:val="27"/>
                <w:szCs w:val="27"/>
              </w:rPr>
              <w:t xml:space="preserve"> средств, в том числе мотоциклов, моторо</w:t>
            </w:r>
            <w:r w:rsidRPr="00AD3960">
              <w:rPr>
                <w:sz w:val="27"/>
                <w:szCs w:val="27"/>
              </w:rPr>
              <w:t>л</w:t>
            </w:r>
            <w:r w:rsidRPr="00AD3960">
              <w:rPr>
                <w:sz w:val="27"/>
                <w:szCs w:val="27"/>
              </w:rPr>
              <w:t>леров, мотоколясок, мопедов, скутеров, за исключением встрое</w:t>
            </w:r>
            <w:r w:rsidRPr="00AD3960">
              <w:rPr>
                <w:sz w:val="27"/>
                <w:szCs w:val="27"/>
              </w:rPr>
              <w:t>н</w:t>
            </w:r>
            <w:r w:rsidRPr="00AD3960">
              <w:rPr>
                <w:sz w:val="27"/>
                <w:szCs w:val="27"/>
              </w:rPr>
              <w:t>ных, пристроенных и встроенно-пристроенных стоянок</w:t>
            </w:r>
          </w:p>
        </w:tc>
        <w:tc>
          <w:tcPr>
            <w:tcW w:w="32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Минимальный размер земельного участка – 0,002</w:t>
            </w:r>
            <w:r w:rsidR="007E7944">
              <w:rPr>
                <w:sz w:val="27"/>
                <w:szCs w:val="27"/>
              </w:rPr>
              <w:t> </w:t>
            </w:r>
            <w:r w:rsidRPr="00AD3960">
              <w:rPr>
                <w:sz w:val="27"/>
                <w:szCs w:val="27"/>
              </w:rPr>
              <w:t>га.</w:t>
            </w:r>
          </w:p>
          <w:p w:rsidR="00AD3960" w:rsidRPr="00AD3960" w:rsidRDefault="00AD3960" w:rsidP="00AD3960">
            <w:pPr>
              <w:pStyle w:val="af1"/>
              <w:rPr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Максимальный процент з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стройки территории — 100%.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4.9.2</w:t>
            </w:r>
          </w:p>
        </w:tc>
      </w:tr>
      <w:tr w:rsidR="00AD3960" w:rsidRPr="00AD3960" w:rsidTr="00AD3960">
        <w:tc>
          <w:tcPr>
            <w:tcW w:w="8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jc w:val="left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  <w:lang w:eastAsia="ru-RU"/>
              </w:rPr>
              <w:lastRenderedPageBreak/>
              <w:t>21</w:t>
            </w:r>
          </w:p>
        </w:tc>
        <w:tc>
          <w:tcPr>
            <w:tcW w:w="18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Спорт</w:t>
            </w:r>
          </w:p>
        </w:tc>
        <w:tc>
          <w:tcPr>
            <w:tcW w:w="27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зданий и сооружений для занятия спортом.</w:t>
            </w:r>
          </w:p>
        </w:tc>
        <w:tc>
          <w:tcPr>
            <w:tcW w:w="32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– 0,04</w:t>
            </w:r>
            <w:r w:rsidR="007E7944">
              <w:rPr>
                <w:sz w:val="27"/>
                <w:szCs w:val="27"/>
              </w:rPr>
              <w:t> </w:t>
            </w:r>
            <w:r w:rsidRPr="00AD3960">
              <w:rPr>
                <w:sz w:val="27"/>
                <w:szCs w:val="27"/>
              </w:rPr>
              <w:t>га.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50%.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 xml:space="preserve">- от границ земельного участка, смежных с улично-дорожной сетью </w:t>
            </w:r>
            <w:r w:rsidR="007E7944">
              <w:rPr>
                <w:rFonts w:cs="Times New Roman"/>
                <w:sz w:val="27"/>
                <w:szCs w:val="27"/>
              </w:rPr>
              <w:t>–</w:t>
            </w:r>
            <w:r w:rsidRPr="00AD3960">
              <w:rPr>
                <w:rFonts w:cs="Times New Roman"/>
                <w:sz w:val="27"/>
                <w:szCs w:val="27"/>
              </w:rPr>
              <w:t xml:space="preserve">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- от границ смежного земельного участка </w:t>
            </w:r>
            <w:r w:rsidR="007E7944">
              <w:rPr>
                <w:sz w:val="27"/>
                <w:szCs w:val="27"/>
              </w:rPr>
              <w:t>–</w:t>
            </w:r>
            <w:r w:rsidRPr="00AD3960">
              <w:rPr>
                <w:sz w:val="27"/>
                <w:szCs w:val="27"/>
              </w:rPr>
              <w:t xml:space="preserve"> 3 м.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Минимальная  площадь (доля) озеленения земельного участка – 20 % площади земельного участка. В площадь (долю) озеленения земельного участка включаются пешеходные дорожки, если </w:t>
            </w:r>
            <w:r w:rsidRPr="00AD3960">
              <w:rPr>
                <w:sz w:val="27"/>
                <w:szCs w:val="27"/>
              </w:rPr>
              <w:lastRenderedPageBreak/>
              <w:t>они занимают не более 50 % минимальной площади (доли) озеленения земельного участка.</w:t>
            </w:r>
          </w:p>
          <w:p w:rsidR="00AD3960" w:rsidRPr="00AD3960" w:rsidRDefault="00AD3960" w:rsidP="00AD3960">
            <w:pPr>
              <w:pStyle w:val="af1"/>
              <w:rPr>
                <w:rFonts w:cs="Times New Roman"/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Минимальное количество мест для стоянки (размещ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ния) индивидуального авт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транспорта –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-место на 30 мест на триб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нах.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center"/>
              <w:rPr>
                <w:sz w:val="27"/>
                <w:szCs w:val="27"/>
              </w:rPr>
            </w:pP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jc w:val="left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  <w:lang w:eastAsia="ru-RU"/>
              </w:rPr>
              <w:lastRenderedPageBreak/>
              <w:t>22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Обеспечение спортивно-зрелищных мероприятий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спорти</w:t>
            </w:r>
            <w:r w:rsidRPr="00AD3960">
              <w:rPr>
                <w:sz w:val="27"/>
                <w:szCs w:val="27"/>
              </w:rPr>
              <w:t>в</w:t>
            </w:r>
            <w:r w:rsidRPr="00AD3960">
              <w:rPr>
                <w:sz w:val="27"/>
                <w:szCs w:val="27"/>
              </w:rPr>
              <w:t>но-зрелищных зданий и сооружений, име</w:t>
            </w:r>
            <w:r w:rsidRPr="00AD3960">
              <w:rPr>
                <w:sz w:val="27"/>
                <w:szCs w:val="27"/>
              </w:rPr>
              <w:t>ю</w:t>
            </w:r>
            <w:r w:rsidRPr="00AD3960">
              <w:rPr>
                <w:sz w:val="27"/>
                <w:szCs w:val="27"/>
              </w:rPr>
              <w:t>щих специальные м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ста для зрителей от 500 мест (стадионов, дво</w:t>
            </w:r>
            <w:r w:rsidRPr="00AD3960">
              <w:rPr>
                <w:sz w:val="27"/>
                <w:szCs w:val="27"/>
              </w:rPr>
              <w:t>р</w:t>
            </w:r>
            <w:r w:rsidRPr="00AD3960">
              <w:rPr>
                <w:sz w:val="27"/>
                <w:szCs w:val="27"/>
              </w:rPr>
              <w:t>цов спорта, ледовых дворцов, ипподромов)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– 0,04 га.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50%.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 xml:space="preserve">- от границ земельного участка, смежных с улично-дорожной сетью </w:t>
            </w:r>
            <w:r w:rsidR="007E7944">
              <w:rPr>
                <w:rFonts w:cs="Times New Roman"/>
                <w:sz w:val="27"/>
                <w:szCs w:val="27"/>
              </w:rPr>
              <w:t>–</w:t>
            </w:r>
            <w:r w:rsidRPr="00AD3960">
              <w:rPr>
                <w:rFonts w:cs="Times New Roman"/>
                <w:sz w:val="27"/>
                <w:szCs w:val="27"/>
              </w:rPr>
              <w:t xml:space="preserve">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- от границ смежного земельного участка - 3 м.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Минимальная  площадь (доля) озеленения земельного участка – 20 % площади земельного участка. В площадь (долю) озеленения земельного участка включаются </w:t>
            </w:r>
            <w:r w:rsidRPr="00AD3960">
              <w:rPr>
                <w:sz w:val="27"/>
                <w:szCs w:val="27"/>
              </w:rPr>
              <w:lastRenderedPageBreak/>
              <w:t>пешеходные дорожки, если они занимают не более 50 % минимальной площади (доли) озеленения земельного участка.</w:t>
            </w:r>
          </w:p>
          <w:p w:rsidR="00AD3960" w:rsidRPr="00AD3960" w:rsidRDefault="00AD3960" w:rsidP="00AD3960">
            <w:pPr>
              <w:pStyle w:val="af1"/>
              <w:rPr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Минимальное количество мест для стоянки (размещ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ния) индивидуального авт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транспорта –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-место на 30 мест на триб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нах.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5.1.1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jc w:val="left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  <w:lang w:eastAsia="ru-RU"/>
              </w:rPr>
              <w:lastRenderedPageBreak/>
              <w:t>23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Обеспечение занятий спо</w:t>
            </w:r>
            <w:r w:rsidRPr="00AD3960">
              <w:rPr>
                <w:sz w:val="27"/>
                <w:szCs w:val="27"/>
              </w:rPr>
              <w:t>р</w:t>
            </w:r>
            <w:r w:rsidRPr="00AD3960">
              <w:rPr>
                <w:sz w:val="27"/>
                <w:szCs w:val="27"/>
              </w:rPr>
              <w:t>том в помещ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ниях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спорти</w:t>
            </w:r>
            <w:r w:rsidRPr="00AD3960">
              <w:rPr>
                <w:sz w:val="27"/>
                <w:szCs w:val="27"/>
              </w:rPr>
              <w:t>в</w:t>
            </w:r>
            <w:r w:rsidRPr="00AD3960">
              <w:rPr>
                <w:sz w:val="27"/>
                <w:szCs w:val="27"/>
              </w:rPr>
              <w:t>ных клубов, спорти</w:t>
            </w:r>
            <w:r w:rsidRPr="00AD3960">
              <w:rPr>
                <w:sz w:val="27"/>
                <w:szCs w:val="27"/>
              </w:rPr>
              <w:t>в</w:t>
            </w:r>
            <w:r w:rsidRPr="00AD3960">
              <w:rPr>
                <w:sz w:val="27"/>
                <w:szCs w:val="27"/>
              </w:rPr>
              <w:t>ных залов, бассейнов, физкультурно-оздоровительных ко</w:t>
            </w:r>
            <w:r w:rsidRPr="00AD3960">
              <w:rPr>
                <w:sz w:val="27"/>
                <w:szCs w:val="27"/>
              </w:rPr>
              <w:t>м</w:t>
            </w:r>
            <w:r w:rsidRPr="00AD3960">
              <w:rPr>
                <w:sz w:val="27"/>
                <w:szCs w:val="27"/>
              </w:rPr>
              <w:t>плексов в зданиях и сооружениях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– 0,04 га.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50%.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 от границ земельного участка - 3 м.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Минимальная  площадь (доля) озеленения земельного участка – 20 % площади земельного участка. В площадь (долю) озеленения земельного участка включаются пешеходные дорожки, если они занимают не более 50 % минимальной площади (доли) озеленения земельного участка.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Минимальное количество мест для стоянки (размещения) </w:t>
            </w:r>
            <w:r w:rsidRPr="00AD3960">
              <w:rPr>
                <w:sz w:val="27"/>
                <w:szCs w:val="27"/>
              </w:rPr>
              <w:lastRenderedPageBreak/>
              <w:t>индивидуального автотранспорта:</w:t>
            </w:r>
          </w:p>
          <w:p w:rsidR="00AD3960" w:rsidRPr="00AD3960" w:rsidRDefault="00AD3960" w:rsidP="00AD3960">
            <w:pPr>
              <w:pStyle w:val="ac"/>
              <w:tabs>
                <w:tab w:val="left" w:pos="0"/>
              </w:tabs>
              <w:spacing w:line="240" w:lineRule="auto"/>
              <w:ind w:left="0" w:firstLine="0"/>
              <w:contextualSpacing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  <w:lang w:eastAsia="en-US"/>
              </w:rPr>
              <w:t xml:space="preserve">- </w:t>
            </w:r>
            <w:r w:rsidRPr="00AD3960">
              <w:rPr>
                <w:rFonts w:cs="Times New Roman"/>
                <w:sz w:val="27"/>
                <w:szCs w:val="27"/>
                <w:lang w:eastAsia="ru-RU"/>
              </w:rPr>
              <w:t xml:space="preserve">1 </w:t>
            </w:r>
            <w:proofErr w:type="spellStart"/>
            <w:r w:rsidRPr="00AD3960">
              <w:rPr>
                <w:rFonts w:cs="Times New Roman"/>
                <w:sz w:val="27"/>
                <w:szCs w:val="27"/>
                <w:lang w:eastAsia="ru-RU"/>
              </w:rPr>
              <w:t>машино</w:t>
            </w:r>
            <w:proofErr w:type="spellEnd"/>
            <w:r w:rsidRPr="00AD3960">
              <w:rPr>
                <w:rFonts w:cs="Times New Roman"/>
                <w:sz w:val="27"/>
                <w:szCs w:val="27"/>
                <w:lang w:eastAsia="ru-RU"/>
              </w:rPr>
              <w:t>-место на 40 кв. м расчетной площади объекта капитального строительства общей площадью менее 1000 кв. м;</w:t>
            </w:r>
          </w:p>
          <w:p w:rsidR="00AD3960" w:rsidRPr="00AD3960" w:rsidRDefault="00AD3960" w:rsidP="00AD3960">
            <w:pPr>
              <w:pStyle w:val="af1"/>
              <w:tabs>
                <w:tab w:val="left" w:pos="0"/>
              </w:tabs>
              <w:rPr>
                <w:rFonts w:cs="Times New Roman"/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- 1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-место на 55 кв. м расчетной площади об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ъ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екта капитального стро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и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тельства общей площадью 1000 кв. м и более.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5.1.2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jc w:val="left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  <w:lang w:eastAsia="ru-RU"/>
              </w:rPr>
              <w:lastRenderedPageBreak/>
              <w:t>24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Площадки для занятий спо</w:t>
            </w:r>
            <w:r w:rsidRPr="00AD3960">
              <w:rPr>
                <w:sz w:val="27"/>
                <w:szCs w:val="27"/>
              </w:rPr>
              <w:t>р</w:t>
            </w:r>
            <w:r w:rsidRPr="00AD3960">
              <w:rPr>
                <w:sz w:val="27"/>
                <w:szCs w:val="27"/>
              </w:rPr>
              <w:t>том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площадок для занятия спортом и физкультурой на о</w:t>
            </w:r>
            <w:r w:rsidRPr="00AD3960">
              <w:rPr>
                <w:sz w:val="27"/>
                <w:szCs w:val="27"/>
              </w:rPr>
              <w:t>т</w:t>
            </w:r>
            <w:r w:rsidRPr="00AD3960">
              <w:rPr>
                <w:sz w:val="27"/>
                <w:szCs w:val="27"/>
              </w:rPr>
              <w:t>крытом воздухе (фи</w:t>
            </w:r>
            <w:r w:rsidRPr="00AD3960">
              <w:rPr>
                <w:sz w:val="27"/>
                <w:szCs w:val="27"/>
              </w:rPr>
              <w:t>з</w:t>
            </w:r>
            <w:r w:rsidRPr="00AD3960">
              <w:rPr>
                <w:sz w:val="27"/>
                <w:szCs w:val="27"/>
              </w:rPr>
              <w:t>культурные площадки, беговые дорожки, поля для спортивной игры)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– 0,04 га.</w:t>
            </w:r>
          </w:p>
          <w:p w:rsidR="00AD3960" w:rsidRPr="00AD3960" w:rsidRDefault="00AD3960" w:rsidP="00AD3960">
            <w:pPr>
              <w:pStyle w:val="af1"/>
              <w:rPr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Максимальный размер з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мельного участка – 1,0 га.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5.1.3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jc w:val="left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  <w:lang w:eastAsia="ru-RU"/>
              </w:rPr>
              <w:t>25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Оборудова</w:t>
            </w:r>
            <w:r w:rsidRPr="00AD3960">
              <w:rPr>
                <w:sz w:val="27"/>
                <w:szCs w:val="27"/>
              </w:rPr>
              <w:t>н</w:t>
            </w:r>
            <w:r w:rsidRPr="00AD3960">
              <w:rPr>
                <w:sz w:val="27"/>
                <w:szCs w:val="27"/>
              </w:rPr>
              <w:t>ные площадки для занятий спортом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сооруж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ний для занятия спо</w:t>
            </w:r>
            <w:r w:rsidRPr="00AD3960">
              <w:rPr>
                <w:sz w:val="27"/>
                <w:szCs w:val="27"/>
              </w:rPr>
              <w:t>р</w:t>
            </w:r>
            <w:r w:rsidRPr="00AD3960">
              <w:rPr>
                <w:sz w:val="27"/>
                <w:szCs w:val="27"/>
              </w:rPr>
              <w:t>том и физкультурой на открытом воздухе (теннисные корты, а</w:t>
            </w:r>
            <w:r w:rsidRPr="00AD3960">
              <w:rPr>
                <w:sz w:val="27"/>
                <w:szCs w:val="27"/>
              </w:rPr>
              <w:t>в</w:t>
            </w:r>
            <w:r w:rsidRPr="00AD3960">
              <w:rPr>
                <w:sz w:val="27"/>
                <w:szCs w:val="27"/>
              </w:rPr>
              <w:t>тодромы, мотодромы, трамплины, спорти</w:t>
            </w:r>
            <w:r w:rsidRPr="00AD3960">
              <w:rPr>
                <w:sz w:val="27"/>
                <w:szCs w:val="27"/>
              </w:rPr>
              <w:t>в</w:t>
            </w:r>
            <w:r w:rsidRPr="00AD3960">
              <w:rPr>
                <w:sz w:val="27"/>
                <w:szCs w:val="27"/>
              </w:rPr>
              <w:t>ные стрельбища)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размер земельного участка – 0,04 га.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Максимальный размер земельного участка – 0,25 га.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50%.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 от границ земельного участка - 3 м.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 xml:space="preserve">Минимальная  площадь (доля) озеленения земельного участка – 20 % площади земельного </w:t>
            </w:r>
            <w:r w:rsidRPr="00AD3960">
              <w:rPr>
                <w:sz w:val="27"/>
                <w:szCs w:val="27"/>
              </w:rPr>
              <w:lastRenderedPageBreak/>
              <w:t>участка. В площадь (долю) озеленения земельного участка включаются пешеходные дорожки, если они занимают не более 50 % минимальной площади (доли) озеленения земельного участка.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Минимальное количество мест для стоянки (размещения) индивидуального автотранспорта:</w:t>
            </w:r>
          </w:p>
          <w:p w:rsidR="00AD3960" w:rsidRPr="00AD3960" w:rsidRDefault="00AD3960" w:rsidP="00AD3960">
            <w:pPr>
              <w:pStyle w:val="ac"/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 w:val="0"/>
              <w:spacing w:line="240" w:lineRule="auto"/>
              <w:ind w:left="0" w:firstLine="0"/>
              <w:contextualSpacing/>
              <w:textAlignment w:val="auto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  <w:lang w:eastAsia="ru-RU"/>
              </w:rPr>
              <w:t xml:space="preserve">1 </w:t>
            </w:r>
            <w:proofErr w:type="spellStart"/>
            <w:r w:rsidRPr="00AD3960">
              <w:rPr>
                <w:rFonts w:cs="Times New Roman"/>
                <w:sz w:val="27"/>
                <w:szCs w:val="27"/>
                <w:lang w:eastAsia="ru-RU"/>
              </w:rPr>
              <w:t>машино</w:t>
            </w:r>
            <w:proofErr w:type="spellEnd"/>
            <w:r w:rsidRPr="00AD3960">
              <w:rPr>
                <w:rFonts w:cs="Times New Roman"/>
                <w:sz w:val="27"/>
                <w:szCs w:val="27"/>
                <w:lang w:eastAsia="ru-RU"/>
              </w:rPr>
              <w:t>-место на 40 кв. м расчетной площади объекта капитального стр</w:t>
            </w:r>
            <w:r w:rsidRPr="00AD3960">
              <w:rPr>
                <w:rFonts w:cs="Times New Roman"/>
                <w:sz w:val="27"/>
                <w:szCs w:val="27"/>
                <w:lang w:eastAsia="ru-RU"/>
              </w:rPr>
              <w:t>о</w:t>
            </w:r>
            <w:r w:rsidRPr="00AD3960">
              <w:rPr>
                <w:rFonts w:cs="Times New Roman"/>
                <w:sz w:val="27"/>
                <w:szCs w:val="27"/>
                <w:lang w:eastAsia="ru-RU"/>
              </w:rPr>
              <w:t>ительства общей площадью менее 1000 кв. м;</w:t>
            </w:r>
          </w:p>
          <w:p w:rsidR="00AD3960" w:rsidRPr="00AD3960" w:rsidRDefault="00AD3960" w:rsidP="00AD3960">
            <w:pPr>
              <w:pStyle w:val="af1"/>
              <w:numPr>
                <w:ilvl w:val="0"/>
                <w:numId w:val="5"/>
              </w:numPr>
              <w:ind w:left="0" w:firstLine="0"/>
              <w:rPr>
                <w:rFonts w:cs="Times New Roman"/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1 </w:t>
            </w:r>
            <w:proofErr w:type="spellStart"/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машино</w:t>
            </w:r>
            <w:proofErr w:type="spellEnd"/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-место на 55 кв. м расчетной площади объекта капитального стр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о</w:t>
            </w:r>
            <w:r w:rsidRPr="00AD3960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ительства общей площадью 1000 кв. м и более.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5.1.4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jc w:val="left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  <w:lang w:eastAsia="ru-RU"/>
              </w:rPr>
              <w:lastRenderedPageBreak/>
              <w:t>26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Трубопрово</w:t>
            </w:r>
            <w:r w:rsidRPr="00AD3960">
              <w:rPr>
                <w:sz w:val="27"/>
                <w:szCs w:val="27"/>
              </w:rPr>
              <w:t>д</w:t>
            </w:r>
            <w:r w:rsidRPr="00AD3960">
              <w:rPr>
                <w:sz w:val="27"/>
                <w:szCs w:val="27"/>
              </w:rPr>
              <w:t>ный транспорт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нефтепр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водов, водопроводов, газопроводов и иных трубопроводов, а та</w:t>
            </w:r>
            <w:r w:rsidRPr="00AD3960">
              <w:rPr>
                <w:sz w:val="27"/>
                <w:szCs w:val="27"/>
              </w:rPr>
              <w:t>к</w:t>
            </w:r>
            <w:r w:rsidRPr="00AD3960">
              <w:rPr>
                <w:sz w:val="27"/>
                <w:szCs w:val="27"/>
              </w:rPr>
              <w:t>же иных зданий и с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оружений, необход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мых для эксплуатации названных трубопр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водов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rPr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Не </w:t>
            </w:r>
            <w:proofErr w:type="gram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установлены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7.5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jc w:val="left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  <w:lang w:eastAsia="ru-RU"/>
              </w:rPr>
              <w:t>27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Обеспечение внутреннего правопорядка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Размещение объектов капитального стро</w:t>
            </w:r>
            <w:r w:rsidRPr="00AD3960">
              <w:rPr>
                <w:sz w:val="27"/>
                <w:szCs w:val="27"/>
              </w:rPr>
              <w:t>и</w:t>
            </w:r>
            <w:r w:rsidRPr="00AD3960">
              <w:rPr>
                <w:sz w:val="27"/>
                <w:szCs w:val="27"/>
              </w:rPr>
              <w:t>тельства, необходимых для подготовки и по</w:t>
            </w:r>
            <w:r w:rsidRPr="00AD3960">
              <w:rPr>
                <w:sz w:val="27"/>
                <w:szCs w:val="27"/>
              </w:rPr>
              <w:t>д</w:t>
            </w:r>
            <w:r w:rsidRPr="00AD3960">
              <w:rPr>
                <w:sz w:val="27"/>
                <w:szCs w:val="27"/>
              </w:rPr>
              <w:t xml:space="preserve">держания в готовности органов внутренних </w:t>
            </w:r>
            <w:r w:rsidRPr="00AD3960">
              <w:rPr>
                <w:sz w:val="27"/>
                <w:szCs w:val="27"/>
              </w:rPr>
              <w:lastRenderedPageBreak/>
              <w:t xml:space="preserve">дел, </w:t>
            </w:r>
            <w:proofErr w:type="spellStart"/>
            <w:r w:rsidRPr="00AD3960">
              <w:rPr>
                <w:sz w:val="27"/>
                <w:szCs w:val="27"/>
              </w:rPr>
              <w:t>Росгвардии</w:t>
            </w:r>
            <w:proofErr w:type="spellEnd"/>
            <w:r w:rsidRPr="00AD3960">
              <w:rPr>
                <w:sz w:val="27"/>
                <w:szCs w:val="27"/>
              </w:rPr>
              <w:t xml:space="preserve"> и сп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сательных служб, в к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торых существует во</w:t>
            </w:r>
            <w:r w:rsidRPr="00AD3960">
              <w:rPr>
                <w:sz w:val="27"/>
                <w:szCs w:val="27"/>
              </w:rPr>
              <w:t>е</w:t>
            </w:r>
            <w:r w:rsidRPr="00AD3960">
              <w:rPr>
                <w:sz w:val="27"/>
                <w:szCs w:val="27"/>
              </w:rPr>
              <w:t>низированная служба; размещение объектов гражданской обороны, за исключением объе</w:t>
            </w:r>
            <w:r w:rsidRPr="00AD3960">
              <w:rPr>
                <w:sz w:val="27"/>
                <w:szCs w:val="27"/>
              </w:rPr>
              <w:t>к</w:t>
            </w:r>
            <w:r w:rsidRPr="00AD3960">
              <w:rPr>
                <w:sz w:val="27"/>
                <w:szCs w:val="27"/>
              </w:rPr>
              <w:t>тов гражданской об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роны, являющихся ч</w:t>
            </w:r>
            <w:r w:rsidRPr="00AD3960">
              <w:rPr>
                <w:sz w:val="27"/>
                <w:szCs w:val="27"/>
              </w:rPr>
              <w:t>а</w:t>
            </w:r>
            <w:r w:rsidRPr="00AD3960">
              <w:rPr>
                <w:sz w:val="27"/>
                <w:szCs w:val="27"/>
              </w:rPr>
              <w:t>стями производстве</w:t>
            </w:r>
            <w:r w:rsidRPr="00AD3960">
              <w:rPr>
                <w:sz w:val="27"/>
                <w:szCs w:val="27"/>
              </w:rPr>
              <w:t>н</w:t>
            </w:r>
            <w:r w:rsidRPr="00AD3960">
              <w:rPr>
                <w:sz w:val="27"/>
                <w:szCs w:val="27"/>
              </w:rPr>
              <w:t>ных зданий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Минимальный размер земельного участка – 0,02 га.</w:t>
            </w:r>
          </w:p>
          <w:p w:rsidR="00AD3960" w:rsidRPr="00AD3960" w:rsidRDefault="00AD3960" w:rsidP="00AD3960">
            <w:pPr>
              <w:jc w:val="both"/>
              <w:rPr>
                <w:rFonts w:eastAsia="Calibri"/>
                <w:sz w:val="27"/>
                <w:szCs w:val="27"/>
              </w:rPr>
            </w:pPr>
            <w:r w:rsidRPr="00AD3960">
              <w:rPr>
                <w:rFonts w:eastAsia="Calibri"/>
                <w:sz w:val="27"/>
                <w:szCs w:val="27"/>
                <w:lang w:eastAsia="en-US"/>
              </w:rPr>
              <w:t>Максимальный размер земельного участка -0,01га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 xml:space="preserve">Максимальное количество </w:t>
            </w:r>
            <w:r w:rsidRPr="00AD3960">
              <w:rPr>
                <w:rFonts w:cs="Times New Roman"/>
                <w:sz w:val="27"/>
                <w:szCs w:val="27"/>
              </w:rPr>
              <w:lastRenderedPageBreak/>
              <w:t>надземных этажей – 2.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Максимальный процент застройки территории — 60%.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</w:rPr>
              <w:t>- от границ земельного участка, смежных с улично-дорожной сетью - 5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AD3960" w:rsidRDefault="00AD3960" w:rsidP="00AD3960">
            <w:pPr>
              <w:jc w:val="both"/>
              <w:rPr>
                <w:sz w:val="27"/>
                <w:szCs w:val="27"/>
              </w:rPr>
            </w:pPr>
            <w:r w:rsidRPr="00AD3960">
              <w:rPr>
                <w:rFonts w:eastAsia="Calibri"/>
                <w:sz w:val="27"/>
                <w:szCs w:val="27"/>
                <w:lang w:eastAsia="en-US"/>
              </w:rPr>
              <w:t>- от границ смежного земельного участка - 3 м.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lastRenderedPageBreak/>
              <w:t>8.3</w:t>
            </w:r>
          </w:p>
        </w:tc>
      </w:tr>
      <w:tr w:rsidR="00AD3960" w:rsidRPr="00AD3960" w:rsidTr="00AD3960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c"/>
              <w:spacing w:line="240" w:lineRule="auto"/>
              <w:ind w:left="0" w:firstLine="0"/>
              <w:jc w:val="left"/>
              <w:rPr>
                <w:sz w:val="27"/>
                <w:szCs w:val="27"/>
              </w:rPr>
            </w:pPr>
            <w:r w:rsidRPr="00AD3960">
              <w:rPr>
                <w:rFonts w:cs="Times New Roman"/>
                <w:sz w:val="27"/>
                <w:szCs w:val="27"/>
                <w:lang w:eastAsia="ru-RU"/>
              </w:rPr>
              <w:lastRenderedPageBreak/>
              <w:t>28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Земельные участки (те</w:t>
            </w:r>
            <w:r w:rsidRPr="00AD3960">
              <w:rPr>
                <w:sz w:val="27"/>
                <w:szCs w:val="27"/>
              </w:rPr>
              <w:t>р</w:t>
            </w:r>
            <w:r w:rsidRPr="00AD3960">
              <w:rPr>
                <w:sz w:val="27"/>
                <w:szCs w:val="27"/>
              </w:rPr>
              <w:t>ритории) о</w:t>
            </w:r>
            <w:r w:rsidRPr="00AD3960">
              <w:rPr>
                <w:sz w:val="27"/>
                <w:szCs w:val="27"/>
              </w:rPr>
              <w:t>б</w:t>
            </w:r>
            <w:r w:rsidRPr="00AD3960">
              <w:rPr>
                <w:sz w:val="27"/>
                <w:szCs w:val="27"/>
              </w:rPr>
              <w:t>щего польз</w:t>
            </w:r>
            <w:r w:rsidRPr="00AD3960">
              <w:rPr>
                <w:sz w:val="27"/>
                <w:szCs w:val="27"/>
              </w:rPr>
              <w:t>о</w:t>
            </w:r>
            <w:r w:rsidRPr="00AD3960">
              <w:rPr>
                <w:sz w:val="27"/>
                <w:szCs w:val="27"/>
              </w:rPr>
              <w:t>вания</w:t>
            </w:r>
          </w:p>
        </w:tc>
        <w:tc>
          <w:tcPr>
            <w:tcW w:w="27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left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Земельные участки общего пользования</w:t>
            </w:r>
          </w:p>
        </w:tc>
        <w:tc>
          <w:tcPr>
            <w:tcW w:w="3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rPr>
                <w:sz w:val="27"/>
                <w:szCs w:val="27"/>
              </w:rPr>
            </w:pPr>
            <w:r w:rsidRPr="00AD3960">
              <w:rPr>
                <w:rFonts w:ascii="Times New Roman" w:hAnsi="Times New Roman" w:cs="Times New Roman"/>
                <w:sz w:val="27"/>
                <w:szCs w:val="27"/>
              </w:rPr>
              <w:t xml:space="preserve">Не </w:t>
            </w:r>
            <w:proofErr w:type="gramStart"/>
            <w:r w:rsidRPr="00AD3960">
              <w:rPr>
                <w:rFonts w:ascii="Times New Roman" w:hAnsi="Times New Roman" w:cs="Times New Roman"/>
                <w:sz w:val="27"/>
                <w:szCs w:val="27"/>
              </w:rPr>
              <w:t>установлены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AD3960" w:rsidRDefault="00AD3960" w:rsidP="00AD3960">
            <w:pPr>
              <w:pStyle w:val="af1"/>
              <w:jc w:val="center"/>
              <w:rPr>
                <w:sz w:val="27"/>
                <w:szCs w:val="27"/>
              </w:rPr>
            </w:pPr>
            <w:r w:rsidRPr="00AD3960">
              <w:rPr>
                <w:sz w:val="27"/>
                <w:szCs w:val="27"/>
              </w:rPr>
              <w:t>12.0</w:t>
            </w:r>
          </w:p>
        </w:tc>
      </w:tr>
    </w:tbl>
    <w:p w:rsidR="00AD3960" w:rsidRDefault="00AD3960" w:rsidP="00AD3960">
      <w:pPr>
        <w:rPr>
          <w:sz w:val="28"/>
        </w:rPr>
      </w:pPr>
    </w:p>
    <w:p w:rsidR="00AD3960" w:rsidRPr="007E7944" w:rsidRDefault="00AD3960" w:rsidP="00AD3960">
      <w:pPr>
        <w:pStyle w:val="ac"/>
        <w:widowControl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993"/>
        </w:tabs>
        <w:suppressAutoHyphens w:val="0"/>
        <w:spacing w:line="240" w:lineRule="auto"/>
        <w:ind w:left="0" w:firstLine="709"/>
        <w:contextualSpacing/>
        <w:textAlignment w:val="auto"/>
        <w:outlineLvl w:val="0"/>
        <w:rPr>
          <w:rFonts w:eastAsia="Calibri"/>
          <w:sz w:val="28"/>
        </w:rPr>
      </w:pPr>
      <w:r>
        <w:rPr>
          <w:rFonts w:eastAsia="Times New Roman" w:cs="Times New Roman"/>
          <w:sz w:val="28"/>
          <w:lang w:eastAsia="ru-RU"/>
        </w:rPr>
        <w:t xml:space="preserve">Для земельных участков и объектов капитального строительства, расположенных в пределах зоны </w:t>
      </w:r>
      <w:r>
        <w:rPr>
          <w:rFonts w:cs="Times New Roman"/>
          <w:sz w:val="28"/>
        </w:rPr>
        <w:t>специализированной общественной з</w:t>
      </w:r>
      <w:r>
        <w:rPr>
          <w:rFonts w:cs="Times New Roman"/>
          <w:sz w:val="28"/>
        </w:rPr>
        <w:t>а</w:t>
      </w:r>
      <w:r>
        <w:rPr>
          <w:rFonts w:cs="Times New Roman"/>
          <w:sz w:val="28"/>
        </w:rPr>
        <w:t>стройки (ОД)</w:t>
      </w:r>
      <w:r>
        <w:rPr>
          <w:rFonts w:eastAsia="Times New Roman" w:cs="Times New Roman"/>
          <w:sz w:val="28"/>
          <w:lang w:eastAsia="ru-RU"/>
        </w:rPr>
        <w:t xml:space="preserve">, устанавливаются следующие </w:t>
      </w:r>
      <w:r>
        <w:rPr>
          <w:rFonts w:cs="Times New Roman"/>
          <w:b/>
          <w:bCs/>
          <w:sz w:val="28"/>
          <w:lang w:eastAsia="ru-RU"/>
        </w:rPr>
        <w:t>условно разрешенные виды и</w:t>
      </w:r>
      <w:r>
        <w:rPr>
          <w:rFonts w:cs="Times New Roman"/>
          <w:b/>
          <w:bCs/>
          <w:sz w:val="28"/>
          <w:lang w:eastAsia="ru-RU"/>
        </w:rPr>
        <w:t>с</w:t>
      </w:r>
      <w:r>
        <w:rPr>
          <w:rFonts w:cs="Times New Roman"/>
          <w:b/>
          <w:bCs/>
          <w:sz w:val="28"/>
          <w:lang w:eastAsia="ru-RU"/>
        </w:rPr>
        <w:t xml:space="preserve">пользования </w:t>
      </w:r>
      <w:r>
        <w:rPr>
          <w:rFonts w:eastAsia="Times New Roman" w:cs="Times New Roman"/>
          <w:b/>
          <w:bCs/>
          <w:sz w:val="28"/>
          <w:lang w:eastAsia="ru-RU"/>
        </w:rPr>
        <w:t>земельных участков</w:t>
      </w:r>
      <w:r>
        <w:rPr>
          <w:rFonts w:eastAsia="Times New Roman" w:cs="Times New Roman"/>
          <w:sz w:val="28"/>
          <w:lang w:eastAsia="ru-RU"/>
        </w:rPr>
        <w:t xml:space="preserve">, </w:t>
      </w:r>
      <w:r>
        <w:rPr>
          <w:rFonts w:cs="Times New Roman"/>
          <w:sz w:val="28"/>
        </w:rPr>
        <w:t>предельные размеры земельных учас</w:t>
      </w:r>
      <w:r>
        <w:rPr>
          <w:rFonts w:cs="Times New Roman"/>
          <w:sz w:val="28"/>
        </w:rPr>
        <w:t>т</w:t>
      </w:r>
      <w:r>
        <w:rPr>
          <w:rFonts w:cs="Times New Roman"/>
          <w:sz w:val="28"/>
        </w:rPr>
        <w:t>ков и предельные параметры разрешенного строительства, реконструкции объектов капитального строительства:</w:t>
      </w:r>
    </w:p>
    <w:p w:rsidR="007E7944" w:rsidRDefault="007E7944" w:rsidP="007E7944">
      <w:pPr>
        <w:pStyle w:val="ac"/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709"/>
          <w:tab w:val="left" w:pos="993"/>
        </w:tabs>
        <w:suppressAutoHyphens w:val="0"/>
        <w:spacing w:line="240" w:lineRule="auto"/>
        <w:ind w:left="709" w:firstLine="0"/>
        <w:contextualSpacing/>
        <w:textAlignment w:val="auto"/>
        <w:outlineLvl w:val="0"/>
        <w:rPr>
          <w:rFonts w:eastAsia="Calibri"/>
          <w:sz w:val="28"/>
        </w:rPr>
      </w:pP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746"/>
        <w:gridCol w:w="2693"/>
        <w:gridCol w:w="3402"/>
        <w:gridCol w:w="709"/>
      </w:tblGrid>
      <w:tr w:rsidR="00AD3960" w:rsidTr="007E7944">
        <w:trPr>
          <w:tblHeader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jc w:val="center"/>
              <w:rPr>
                <w:rFonts w:eastAsia="Calibri"/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 xml:space="preserve">№ </w:t>
            </w:r>
            <w:proofErr w:type="gramStart"/>
            <w:r w:rsidRPr="007E7944">
              <w:rPr>
                <w:sz w:val="27"/>
                <w:szCs w:val="27"/>
              </w:rPr>
              <w:t>п</w:t>
            </w:r>
            <w:proofErr w:type="gramEnd"/>
            <w:r w:rsidRPr="007E7944">
              <w:rPr>
                <w:sz w:val="27"/>
                <w:szCs w:val="27"/>
              </w:rPr>
              <w:t>/п</w:t>
            </w:r>
          </w:p>
        </w:tc>
        <w:tc>
          <w:tcPr>
            <w:tcW w:w="17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jc w:val="center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Вид разрешенного использования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jc w:val="center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Описание вида разрешенного использования и объектов капитального строительства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jc w:val="center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Предельные (максимальные и (или) минимальные)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jc w:val="center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Код вида</w:t>
            </w:r>
          </w:p>
        </w:tc>
      </w:tr>
      <w:tr w:rsidR="00AD3960" w:rsidTr="007E7944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7E7944" w:rsidP="007E7944">
            <w:pPr>
              <w:pStyle w:val="ac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suppressAutoHyphens w:val="0"/>
              <w:spacing w:line="240" w:lineRule="auto"/>
              <w:ind w:left="0" w:firstLine="0"/>
              <w:contextualSpacing/>
              <w:jc w:val="center"/>
              <w:textAlignment w:val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</w:t>
            </w:r>
          </w:p>
        </w:tc>
        <w:tc>
          <w:tcPr>
            <w:tcW w:w="17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f1"/>
              <w:jc w:val="left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Хранение а</w:t>
            </w:r>
            <w:r w:rsidRPr="007E7944">
              <w:rPr>
                <w:sz w:val="27"/>
                <w:szCs w:val="27"/>
              </w:rPr>
              <w:t>в</w:t>
            </w:r>
            <w:r w:rsidRPr="007E7944">
              <w:rPr>
                <w:sz w:val="27"/>
                <w:szCs w:val="27"/>
              </w:rPr>
              <w:t>тотранспорта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f1"/>
              <w:jc w:val="left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Размещение отдельно стоящих и пристрое</w:t>
            </w:r>
            <w:r w:rsidRPr="007E7944">
              <w:rPr>
                <w:sz w:val="27"/>
                <w:szCs w:val="27"/>
              </w:rPr>
              <w:t>н</w:t>
            </w:r>
            <w:r w:rsidRPr="007E7944">
              <w:rPr>
                <w:sz w:val="27"/>
                <w:szCs w:val="27"/>
              </w:rPr>
              <w:t>ных гаражей, в том числе подземных, предназначенных для хранения автотран</w:t>
            </w:r>
            <w:r w:rsidRPr="007E7944">
              <w:rPr>
                <w:sz w:val="27"/>
                <w:szCs w:val="27"/>
              </w:rPr>
              <w:t>с</w:t>
            </w:r>
            <w:r w:rsidRPr="007E7944">
              <w:rPr>
                <w:sz w:val="27"/>
                <w:szCs w:val="27"/>
              </w:rPr>
              <w:t xml:space="preserve">порта, в том числе с разделением на </w:t>
            </w:r>
            <w:proofErr w:type="spellStart"/>
            <w:r w:rsidRPr="007E7944">
              <w:rPr>
                <w:sz w:val="27"/>
                <w:szCs w:val="27"/>
              </w:rPr>
              <w:t>маш</w:t>
            </w:r>
            <w:r w:rsidRPr="007E7944">
              <w:rPr>
                <w:sz w:val="27"/>
                <w:szCs w:val="27"/>
              </w:rPr>
              <w:t>и</w:t>
            </w:r>
            <w:r w:rsidRPr="007E7944">
              <w:rPr>
                <w:sz w:val="27"/>
                <w:szCs w:val="27"/>
              </w:rPr>
              <w:t>но</w:t>
            </w:r>
            <w:proofErr w:type="spellEnd"/>
            <w:r w:rsidRPr="007E7944">
              <w:rPr>
                <w:sz w:val="27"/>
                <w:szCs w:val="27"/>
              </w:rPr>
              <w:t>-места, за исключ</w:t>
            </w:r>
            <w:r w:rsidRPr="007E7944">
              <w:rPr>
                <w:sz w:val="27"/>
                <w:szCs w:val="27"/>
              </w:rPr>
              <w:t>е</w:t>
            </w:r>
            <w:r w:rsidRPr="007E7944">
              <w:rPr>
                <w:sz w:val="27"/>
                <w:szCs w:val="27"/>
              </w:rPr>
              <w:t>нием гаражей, разм</w:t>
            </w:r>
            <w:r w:rsidRPr="007E7944">
              <w:rPr>
                <w:sz w:val="27"/>
                <w:szCs w:val="27"/>
              </w:rPr>
              <w:t>е</w:t>
            </w:r>
            <w:r w:rsidRPr="007E7944">
              <w:rPr>
                <w:sz w:val="27"/>
                <w:szCs w:val="27"/>
              </w:rPr>
              <w:t>щение которых пред</w:t>
            </w:r>
            <w:r w:rsidRPr="007E7944">
              <w:rPr>
                <w:sz w:val="27"/>
                <w:szCs w:val="27"/>
              </w:rPr>
              <w:t>у</w:t>
            </w:r>
            <w:r w:rsidRPr="007E7944">
              <w:rPr>
                <w:sz w:val="27"/>
                <w:szCs w:val="27"/>
              </w:rPr>
              <w:t>смотрено содержан</w:t>
            </w:r>
            <w:r w:rsidRPr="007E7944">
              <w:rPr>
                <w:sz w:val="27"/>
                <w:szCs w:val="27"/>
              </w:rPr>
              <w:t>и</w:t>
            </w:r>
            <w:r w:rsidRPr="007E7944">
              <w:rPr>
                <w:sz w:val="27"/>
                <w:szCs w:val="27"/>
              </w:rPr>
              <w:t>ем видов разрешенн</w:t>
            </w:r>
            <w:r w:rsidRPr="007E7944">
              <w:rPr>
                <w:sz w:val="27"/>
                <w:szCs w:val="27"/>
              </w:rPr>
              <w:t>о</w:t>
            </w:r>
            <w:r w:rsidRPr="007E7944">
              <w:rPr>
                <w:sz w:val="27"/>
                <w:szCs w:val="27"/>
              </w:rPr>
              <w:t xml:space="preserve">го использования с </w:t>
            </w:r>
            <w:hyperlink w:anchor="sub_1272" w:tooltip="Current Document" w:history="1">
              <w:r w:rsidRPr="007E7944">
                <w:rPr>
                  <w:sz w:val="27"/>
                  <w:szCs w:val="27"/>
                </w:rPr>
                <w:t>кодами 2.7.2</w:t>
              </w:r>
            </w:hyperlink>
            <w:r w:rsidRPr="007E7944">
              <w:rPr>
                <w:sz w:val="27"/>
                <w:szCs w:val="27"/>
              </w:rPr>
              <w:t>, 4.9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rPr>
                <w:rFonts w:eastAsia="Calibri"/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Минимальный размер земельного участка – 0,002 га.</w:t>
            </w:r>
          </w:p>
          <w:p w:rsidR="00AD3960" w:rsidRPr="007E7944" w:rsidRDefault="00AD3960" w:rsidP="007E7944">
            <w:pPr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Максимальный размер земельного участка – 0,01 га.</w:t>
            </w:r>
          </w:p>
          <w:p w:rsidR="00AD3960" w:rsidRPr="007E7944" w:rsidRDefault="00AD3960" w:rsidP="007E7944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7E7944">
              <w:rPr>
                <w:rFonts w:cs="Times New Roman"/>
                <w:sz w:val="27"/>
                <w:szCs w:val="27"/>
              </w:rPr>
              <w:t>Максимальное количество надземных этажей – 1.</w:t>
            </w:r>
          </w:p>
          <w:p w:rsidR="00AD3960" w:rsidRPr="007E7944" w:rsidRDefault="00AD3960" w:rsidP="007E7944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7E7944">
              <w:rPr>
                <w:rFonts w:cs="Times New Roman"/>
                <w:sz w:val="27"/>
                <w:szCs w:val="27"/>
              </w:rPr>
              <w:t>Максимальный процент застройки территории — 90%.</w:t>
            </w:r>
          </w:p>
          <w:p w:rsidR="00AD3960" w:rsidRPr="007E7944" w:rsidRDefault="00AD3960" w:rsidP="007E7944">
            <w:pPr>
              <w:pStyle w:val="af1"/>
              <w:jc w:val="left"/>
              <w:rPr>
                <w:rFonts w:cs="Times New Roman"/>
                <w:sz w:val="27"/>
                <w:szCs w:val="27"/>
              </w:rPr>
            </w:pPr>
            <w:r w:rsidRPr="007E794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Минимальный отступ зд</w:t>
            </w:r>
            <w:r w:rsidRPr="007E794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а</w:t>
            </w:r>
            <w:r w:rsidRPr="007E794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ний, строений, сооружений от границ земельного учас</w:t>
            </w:r>
            <w:r w:rsidRPr="007E794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т</w:t>
            </w:r>
            <w:r w:rsidRPr="007E794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ка - 1 м.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f1"/>
              <w:jc w:val="center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2.7.1</w:t>
            </w:r>
          </w:p>
        </w:tc>
      </w:tr>
      <w:tr w:rsidR="00AD3960" w:rsidTr="007E7944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7E7944" w:rsidP="007E7944">
            <w:pPr>
              <w:pStyle w:val="ac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suppressAutoHyphens w:val="0"/>
              <w:spacing w:line="240" w:lineRule="auto"/>
              <w:ind w:left="0" w:firstLine="0"/>
              <w:contextualSpacing/>
              <w:jc w:val="center"/>
              <w:textAlignment w:val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17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f1"/>
              <w:jc w:val="left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Проведение научных и</w:t>
            </w:r>
            <w:r w:rsidRPr="007E7944">
              <w:rPr>
                <w:sz w:val="27"/>
                <w:szCs w:val="27"/>
              </w:rPr>
              <w:t>с</w:t>
            </w:r>
            <w:r w:rsidRPr="007E7944">
              <w:rPr>
                <w:sz w:val="27"/>
                <w:szCs w:val="27"/>
              </w:rPr>
              <w:t>следований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f1"/>
              <w:jc w:val="left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Размещение зданий и сооружений, предн</w:t>
            </w:r>
            <w:r w:rsidRPr="007E7944">
              <w:rPr>
                <w:sz w:val="27"/>
                <w:szCs w:val="27"/>
              </w:rPr>
              <w:t>а</w:t>
            </w:r>
            <w:r w:rsidRPr="007E7944">
              <w:rPr>
                <w:sz w:val="27"/>
                <w:szCs w:val="27"/>
              </w:rPr>
              <w:t>значенных для пров</w:t>
            </w:r>
            <w:r w:rsidRPr="007E7944">
              <w:rPr>
                <w:sz w:val="27"/>
                <w:szCs w:val="27"/>
              </w:rPr>
              <w:t>е</w:t>
            </w:r>
            <w:r w:rsidRPr="007E7944">
              <w:rPr>
                <w:sz w:val="27"/>
                <w:szCs w:val="27"/>
              </w:rPr>
              <w:t>дения научных изы</w:t>
            </w:r>
            <w:r w:rsidRPr="007E7944">
              <w:rPr>
                <w:sz w:val="27"/>
                <w:szCs w:val="27"/>
              </w:rPr>
              <w:t>с</w:t>
            </w:r>
            <w:r w:rsidRPr="007E7944">
              <w:rPr>
                <w:sz w:val="27"/>
                <w:szCs w:val="27"/>
              </w:rPr>
              <w:t>каний, исследований и разработок (научно-исследовательские и проектные институты, научные центры, и</w:t>
            </w:r>
            <w:r w:rsidRPr="007E7944">
              <w:rPr>
                <w:sz w:val="27"/>
                <w:szCs w:val="27"/>
              </w:rPr>
              <w:t>н</w:t>
            </w:r>
            <w:r w:rsidRPr="007E7944">
              <w:rPr>
                <w:sz w:val="27"/>
                <w:szCs w:val="27"/>
              </w:rPr>
              <w:t>новационные центры, государственные ак</w:t>
            </w:r>
            <w:r w:rsidRPr="007E7944">
              <w:rPr>
                <w:sz w:val="27"/>
                <w:szCs w:val="27"/>
              </w:rPr>
              <w:t>а</w:t>
            </w:r>
            <w:r w:rsidRPr="007E7944">
              <w:rPr>
                <w:sz w:val="27"/>
                <w:szCs w:val="27"/>
              </w:rPr>
              <w:t>демии наук, опытно-конструкторские це</w:t>
            </w:r>
            <w:r w:rsidRPr="007E7944">
              <w:rPr>
                <w:sz w:val="27"/>
                <w:szCs w:val="27"/>
              </w:rPr>
              <w:t>н</w:t>
            </w:r>
            <w:r w:rsidRPr="007E7944">
              <w:rPr>
                <w:sz w:val="27"/>
                <w:szCs w:val="27"/>
              </w:rPr>
              <w:t>тры, в том числе о</w:t>
            </w:r>
            <w:r w:rsidRPr="007E7944">
              <w:rPr>
                <w:sz w:val="27"/>
                <w:szCs w:val="27"/>
              </w:rPr>
              <w:t>т</w:t>
            </w:r>
            <w:r w:rsidRPr="007E7944">
              <w:rPr>
                <w:sz w:val="27"/>
                <w:szCs w:val="27"/>
              </w:rPr>
              <w:t>раслевые)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rPr>
                <w:rFonts w:eastAsia="Calibri"/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Минимальный размер земельного участка – 0,06 га.</w:t>
            </w:r>
          </w:p>
          <w:p w:rsidR="00AD3960" w:rsidRPr="007E7944" w:rsidRDefault="00AD3960" w:rsidP="007E7944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7E7944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7E7944" w:rsidRDefault="00AD3960" w:rsidP="007E7944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7E7944">
              <w:rPr>
                <w:rFonts w:cs="Times New Roman"/>
                <w:sz w:val="27"/>
                <w:szCs w:val="27"/>
              </w:rPr>
              <w:t>Максимальный процент застройки территории — 60%.</w:t>
            </w:r>
          </w:p>
          <w:p w:rsidR="00AD3960" w:rsidRPr="007E7944" w:rsidRDefault="00AD3960" w:rsidP="007E7944">
            <w:pPr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7E7944" w:rsidRDefault="00AD3960" w:rsidP="007E7944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7E7944">
              <w:rPr>
                <w:rFonts w:cs="Times New Roman"/>
                <w:sz w:val="27"/>
                <w:szCs w:val="27"/>
              </w:rPr>
              <w:t>- от границ земельного участка, смежных с улично-дорожной сетью - 5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7E7944" w:rsidRDefault="00AD3960" w:rsidP="007E7944">
            <w:pPr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- от границ смежного земельного участка - 3 м.</w:t>
            </w:r>
          </w:p>
          <w:p w:rsidR="00AD3960" w:rsidRPr="007E7944" w:rsidRDefault="00AD3960" w:rsidP="007E7944">
            <w:pPr>
              <w:pStyle w:val="af1"/>
              <w:jc w:val="left"/>
              <w:rPr>
                <w:sz w:val="27"/>
                <w:szCs w:val="27"/>
              </w:rPr>
            </w:pP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Минимальное количество мест для стоянки (размещ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ния) индивидуального авт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 xml:space="preserve">транспорта – 1 </w:t>
            </w:r>
            <w:proofErr w:type="spellStart"/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место на 170 кв. м общей площади объекта капитал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ь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ного строительства.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f1"/>
              <w:jc w:val="center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lastRenderedPageBreak/>
              <w:t>3.9.2</w:t>
            </w:r>
          </w:p>
        </w:tc>
      </w:tr>
      <w:tr w:rsidR="00AD3960" w:rsidTr="007E7944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7E7944" w:rsidP="007E7944">
            <w:pPr>
              <w:pStyle w:val="ac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suppressAutoHyphens w:val="0"/>
              <w:spacing w:line="240" w:lineRule="auto"/>
              <w:ind w:left="0" w:firstLine="0"/>
              <w:contextualSpacing/>
              <w:jc w:val="center"/>
              <w:textAlignment w:val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3</w:t>
            </w:r>
          </w:p>
        </w:tc>
        <w:tc>
          <w:tcPr>
            <w:tcW w:w="17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f1"/>
              <w:jc w:val="left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Проведение научных и</w:t>
            </w:r>
            <w:r w:rsidRPr="007E7944">
              <w:rPr>
                <w:sz w:val="27"/>
                <w:szCs w:val="27"/>
              </w:rPr>
              <w:t>с</w:t>
            </w:r>
            <w:r w:rsidRPr="007E7944">
              <w:rPr>
                <w:sz w:val="27"/>
                <w:szCs w:val="27"/>
              </w:rPr>
              <w:t>пытаний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f1"/>
              <w:jc w:val="left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Размещение зданий и сооружений для пр</w:t>
            </w:r>
            <w:r w:rsidRPr="007E7944">
              <w:rPr>
                <w:sz w:val="27"/>
                <w:szCs w:val="27"/>
              </w:rPr>
              <w:t>о</w:t>
            </w:r>
            <w:r w:rsidRPr="007E7944">
              <w:rPr>
                <w:sz w:val="27"/>
                <w:szCs w:val="27"/>
              </w:rPr>
              <w:t>ведения изысканий, испытаний опытных промышленных о</w:t>
            </w:r>
            <w:r w:rsidRPr="007E7944">
              <w:rPr>
                <w:sz w:val="27"/>
                <w:szCs w:val="27"/>
              </w:rPr>
              <w:t>б</w:t>
            </w:r>
            <w:r w:rsidRPr="007E7944">
              <w:rPr>
                <w:sz w:val="27"/>
                <w:szCs w:val="27"/>
              </w:rPr>
              <w:t>разцов, для размещ</w:t>
            </w:r>
            <w:r w:rsidRPr="007E7944">
              <w:rPr>
                <w:sz w:val="27"/>
                <w:szCs w:val="27"/>
              </w:rPr>
              <w:t>е</w:t>
            </w:r>
            <w:r w:rsidRPr="007E7944">
              <w:rPr>
                <w:sz w:val="27"/>
                <w:szCs w:val="27"/>
              </w:rPr>
              <w:t>ния организаций, ос</w:t>
            </w:r>
            <w:r w:rsidRPr="007E7944">
              <w:rPr>
                <w:sz w:val="27"/>
                <w:szCs w:val="27"/>
              </w:rPr>
              <w:t>у</w:t>
            </w:r>
            <w:r w:rsidRPr="007E7944">
              <w:rPr>
                <w:sz w:val="27"/>
                <w:szCs w:val="27"/>
              </w:rPr>
              <w:t>ществляющих нау</w:t>
            </w:r>
            <w:r w:rsidRPr="007E7944">
              <w:rPr>
                <w:sz w:val="27"/>
                <w:szCs w:val="27"/>
              </w:rPr>
              <w:t>ч</w:t>
            </w:r>
            <w:r w:rsidRPr="007E7944">
              <w:rPr>
                <w:sz w:val="27"/>
                <w:szCs w:val="27"/>
              </w:rPr>
              <w:t>ные изыскания, иссл</w:t>
            </w:r>
            <w:r w:rsidRPr="007E7944">
              <w:rPr>
                <w:sz w:val="27"/>
                <w:szCs w:val="27"/>
              </w:rPr>
              <w:t>е</w:t>
            </w:r>
            <w:r w:rsidRPr="007E7944">
              <w:rPr>
                <w:sz w:val="27"/>
                <w:szCs w:val="27"/>
              </w:rPr>
              <w:t>дования и разработки, научные и селекцио</w:t>
            </w:r>
            <w:r w:rsidRPr="007E7944">
              <w:rPr>
                <w:sz w:val="27"/>
                <w:szCs w:val="27"/>
              </w:rPr>
              <w:t>н</w:t>
            </w:r>
            <w:r w:rsidRPr="007E7944">
              <w:rPr>
                <w:sz w:val="27"/>
                <w:szCs w:val="27"/>
              </w:rPr>
              <w:t>ные работы, ведение сельского и лесного хозяйства для получ</w:t>
            </w:r>
            <w:r w:rsidRPr="007E7944">
              <w:rPr>
                <w:sz w:val="27"/>
                <w:szCs w:val="27"/>
              </w:rPr>
              <w:t>е</w:t>
            </w:r>
            <w:r w:rsidRPr="007E7944">
              <w:rPr>
                <w:sz w:val="27"/>
                <w:szCs w:val="27"/>
              </w:rPr>
              <w:t>ния ценных с научной точки зрения образцов растительного и ж</w:t>
            </w:r>
            <w:r w:rsidRPr="007E7944">
              <w:rPr>
                <w:sz w:val="27"/>
                <w:szCs w:val="27"/>
              </w:rPr>
              <w:t>и</w:t>
            </w:r>
            <w:r w:rsidRPr="007E7944">
              <w:rPr>
                <w:sz w:val="27"/>
                <w:szCs w:val="27"/>
              </w:rPr>
              <w:t>вотного мира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jc w:val="both"/>
              <w:rPr>
                <w:rFonts w:eastAsia="Calibri"/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Минимальный размер земельного участка – 0,06 га.</w:t>
            </w:r>
          </w:p>
          <w:p w:rsidR="00AD3960" w:rsidRPr="007E7944" w:rsidRDefault="00AD3960" w:rsidP="007E7944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7E7944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7E7944" w:rsidRDefault="00AD3960" w:rsidP="007E7944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7E7944">
              <w:rPr>
                <w:rFonts w:cs="Times New Roman"/>
                <w:sz w:val="27"/>
                <w:szCs w:val="27"/>
              </w:rPr>
              <w:t>Максимальный процент застройки территории — 60%.</w:t>
            </w:r>
          </w:p>
          <w:p w:rsidR="00AD3960" w:rsidRPr="007E7944" w:rsidRDefault="00AD3960" w:rsidP="007E7944">
            <w:pPr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7E7944" w:rsidRDefault="00AD3960" w:rsidP="007E7944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7E7944">
              <w:rPr>
                <w:rFonts w:cs="Times New Roman"/>
                <w:sz w:val="27"/>
                <w:szCs w:val="27"/>
              </w:rPr>
              <w:t>- от границ земельного участка, смежных с улично-дорожной сетью - 5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7E7944" w:rsidRDefault="00AD3960" w:rsidP="007E7944">
            <w:pPr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- от границ смежного земельного участка - 3 м.</w:t>
            </w:r>
          </w:p>
          <w:p w:rsidR="00AD3960" w:rsidRPr="007E7944" w:rsidRDefault="00AD3960" w:rsidP="007E7944">
            <w:pPr>
              <w:pStyle w:val="af1"/>
              <w:jc w:val="left"/>
              <w:rPr>
                <w:sz w:val="27"/>
                <w:szCs w:val="27"/>
              </w:rPr>
            </w:pP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Минимальное количество мест для стоянки (размещ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ния) индивидуального авт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 xml:space="preserve">транспорта – 1 </w:t>
            </w:r>
            <w:proofErr w:type="spellStart"/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-место на 170 кв. м общей площади объекта капитал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ь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ного строительства.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f1"/>
              <w:jc w:val="center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3.9.3</w:t>
            </w:r>
          </w:p>
        </w:tc>
      </w:tr>
      <w:tr w:rsidR="00AD3960" w:rsidTr="007E7944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c"/>
              <w:spacing w:line="240" w:lineRule="auto"/>
              <w:ind w:left="0" w:firstLine="284"/>
              <w:jc w:val="center"/>
              <w:rPr>
                <w:sz w:val="27"/>
                <w:szCs w:val="27"/>
              </w:rPr>
            </w:pPr>
            <w:r w:rsidRPr="007E7944">
              <w:rPr>
                <w:rFonts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7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f1"/>
              <w:jc w:val="left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Гостиничное обслуживание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f1"/>
              <w:jc w:val="left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Размещение гостиниц.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rPr>
                <w:rFonts w:eastAsia="Calibri"/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Минимальный размер земельного участка – 0,003 га на 1 место.</w:t>
            </w:r>
          </w:p>
          <w:p w:rsidR="00AD3960" w:rsidRPr="007E7944" w:rsidRDefault="00AD3960" w:rsidP="007E7944">
            <w:pPr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Максимальный размер земельного участка – 0,25 га.</w:t>
            </w:r>
          </w:p>
          <w:p w:rsidR="00AD3960" w:rsidRPr="007E7944" w:rsidRDefault="00AD3960" w:rsidP="007E7944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7E7944">
              <w:rPr>
                <w:rFonts w:cs="Times New Roman"/>
                <w:sz w:val="27"/>
                <w:szCs w:val="27"/>
              </w:rPr>
              <w:t>Максимальное количество надземных этажей – 4.</w:t>
            </w:r>
          </w:p>
          <w:p w:rsidR="00AD3960" w:rsidRPr="007E7944" w:rsidRDefault="00AD3960" w:rsidP="007E7944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7E7944">
              <w:rPr>
                <w:rFonts w:cs="Times New Roman"/>
                <w:sz w:val="27"/>
                <w:szCs w:val="27"/>
              </w:rPr>
              <w:t xml:space="preserve">Максимальный процент застройки территории — </w:t>
            </w:r>
            <w:r w:rsidRPr="007E7944">
              <w:rPr>
                <w:rFonts w:cs="Times New Roman"/>
                <w:sz w:val="27"/>
                <w:szCs w:val="27"/>
              </w:rPr>
              <w:lastRenderedPageBreak/>
              <w:t>60%.</w:t>
            </w:r>
          </w:p>
          <w:p w:rsidR="00AD3960" w:rsidRPr="007E7944" w:rsidRDefault="00AD3960" w:rsidP="007E7944">
            <w:pPr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Минимальный отступ зданий, строений, сооружений:</w:t>
            </w:r>
          </w:p>
          <w:p w:rsidR="00AD3960" w:rsidRPr="007E7944" w:rsidRDefault="00AD3960" w:rsidP="007E7944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7E7944">
              <w:rPr>
                <w:rFonts w:cs="Times New Roman"/>
                <w:sz w:val="27"/>
                <w:szCs w:val="27"/>
              </w:rPr>
              <w:t>- от границ земельного участка, смежных с улично-дорожной сетью - 5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7E7944" w:rsidRDefault="00AD3960" w:rsidP="007E7944">
            <w:pPr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- от границ смежного земельного участка - 3 м.</w:t>
            </w:r>
          </w:p>
          <w:p w:rsidR="00AD3960" w:rsidRPr="007E7944" w:rsidRDefault="00AD3960" w:rsidP="007E7944">
            <w:pPr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Минимальная  площадь (доля) озеленения земельного участка – 15 % площади земельного участка. В площадь (долю) озеленения земельного участка включаются пешеходные</w:t>
            </w:r>
            <w:r w:rsidRPr="007E7944">
              <w:rPr>
                <w:sz w:val="27"/>
                <w:szCs w:val="27"/>
                <w:shd w:val="clear" w:color="auto" w:fill="E2EFD9"/>
              </w:rPr>
              <w:t xml:space="preserve"> </w:t>
            </w:r>
            <w:r w:rsidRPr="007E7944">
              <w:rPr>
                <w:sz w:val="27"/>
                <w:szCs w:val="27"/>
              </w:rPr>
              <w:t>дорожки, если они занимают не более 50 % минимальной площади (доли) озеленения земельного участка.</w:t>
            </w:r>
          </w:p>
          <w:p w:rsidR="00AD3960" w:rsidRPr="007E7944" w:rsidRDefault="00AD3960" w:rsidP="007E7944">
            <w:pPr>
              <w:pStyle w:val="af1"/>
              <w:jc w:val="left"/>
              <w:rPr>
                <w:sz w:val="27"/>
                <w:szCs w:val="27"/>
              </w:rPr>
            </w:pP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Минимальное количество мест для стоянки (размещ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ния) индивидуального авт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 xml:space="preserve">транспорта – 1 </w:t>
            </w:r>
            <w:proofErr w:type="spellStart"/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7E7944">
              <w:rPr>
                <w:rFonts w:ascii="Times New Roman" w:hAnsi="Times New Roman" w:cs="Times New Roman"/>
                <w:sz w:val="27"/>
                <w:szCs w:val="27"/>
              </w:rPr>
              <w:t xml:space="preserve">-мест на 5 работников, а также 8 </w:t>
            </w:r>
            <w:proofErr w:type="spellStart"/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машино</w:t>
            </w:r>
            <w:proofErr w:type="spellEnd"/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-мест на 100 мест.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f1"/>
              <w:jc w:val="center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lastRenderedPageBreak/>
              <w:t>4.7</w:t>
            </w:r>
          </w:p>
        </w:tc>
      </w:tr>
      <w:tr w:rsidR="00AD3960" w:rsidTr="007E7944">
        <w:tc>
          <w:tcPr>
            <w:tcW w:w="81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c"/>
              <w:spacing w:line="240" w:lineRule="auto"/>
              <w:ind w:left="0" w:firstLine="284"/>
              <w:jc w:val="center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lastRenderedPageBreak/>
              <w:t>5</w:t>
            </w:r>
          </w:p>
        </w:tc>
        <w:tc>
          <w:tcPr>
            <w:tcW w:w="1746" w:type="dxa"/>
            <w:tcBorders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f1"/>
              <w:jc w:val="left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Пищевая пр</w:t>
            </w:r>
            <w:r w:rsidRPr="007E7944">
              <w:rPr>
                <w:sz w:val="27"/>
                <w:szCs w:val="27"/>
              </w:rPr>
              <w:t>о</w:t>
            </w:r>
            <w:r w:rsidRPr="007E7944">
              <w:rPr>
                <w:sz w:val="27"/>
                <w:szCs w:val="27"/>
              </w:rPr>
              <w:t>мышленность</w:t>
            </w:r>
          </w:p>
        </w:tc>
        <w:tc>
          <w:tcPr>
            <w:tcW w:w="2693" w:type="dxa"/>
            <w:tcBorders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f1"/>
              <w:jc w:val="left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Размещение объектов пищевой промышле</w:t>
            </w:r>
            <w:r w:rsidRPr="007E7944">
              <w:rPr>
                <w:sz w:val="27"/>
                <w:szCs w:val="27"/>
              </w:rPr>
              <w:t>н</w:t>
            </w:r>
            <w:r w:rsidRPr="007E7944">
              <w:rPr>
                <w:sz w:val="27"/>
                <w:szCs w:val="27"/>
              </w:rPr>
              <w:t>ности, по переработке сельскохозяйственной продукции способом, приводящим к их п</w:t>
            </w:r>
            <w:r w:rsidRPr="007E7944">
              <w:rPr>
                <w:sz w:val="27"/>
                <w:szCs w:val="27"/>
              </w:rPr>
              <w:t>е</w:t>
            </w:r>
            <w:r w:rsidRPr="007E7944">
              <w:rPr>
                <w:sz w:val="27"/>
                <w:szCs w:val="27"/>
              </w:rPr>
              <w:t>реработке в иную пр</w:t>
            </w:r>
            <w:r w:rsidRPr="007E7944">
              <w:rPr>
                <w:sz w:val="27"/>
                <w:szCs w:val="27"/>
              </w:rPr>
              <w:t>о</w:t>
            </w:r>
            <w:r w:rsidRPr="007E7944">
              <w:rPr>
                <w:sz w:val="27"/>
                <w:szCs w:val="27"/>
              </w:rPr>
              <w:lastRenderedPageBreak/>
              <w:t>дукцию (консервир</w:t>
            </w:r>
            <w:r w:rsidRPr="007E7944">
              <w:rPr>
                <w:sz w:val="27"/>
                <w:szCs w:val="27"/>
              </w:rPr>
              <w:t>о</w:t>
            </w:r>
            <w:r w:rsidRPr="007E7944">
              <w:rPr>
                <w:sz w:val="27"/>
                <w:szCs w:val="27"/>
              </w:rPr>
              <w:t>вание, копчение, хл</w:t>
            </w:r>
            <w:r w:rsidRPr="007E7944">
              <w:rPr>
                <w:sz w:val="27"/>
                <w:szCs w:val="27"/>
              </w:rPr>
              <w:t>е</w:t>
            </w:r>
            <w:r w:rsidRPr="007E7944">
              <w:rPr>
                <w:sz w:val="27"/>
                <w:szCs w:val="27"/>
              </w:rPr>
              <w:t>бопечение), в том чи</w:t>
            </w:r>
            <w:r w:rsidRPr="007E7944">
              <w:rPr>
                <w:sz w:val="27"/>
                <w:szCs w:val="27"/>
              </w:rPr>
              <w:t>с</w:t>
            </w:r>
            <w:r w:rsidRPr="007E7944">
              <w:rPr>
                <w:sz w:val="27"/>
                <w:szCs w:val="27"/>
              </w:rPr>
              <w:t>ле для производства напитков, алкогол</w:t>
            </w:r>
            <w:r w:rsidRPr="007E7944">
              <w:rPr>
                <w:sz w:val="27"/>
                <w:szCs w:val="27"/>
              </w:rPr>
              <w:t>ь</w:t>
            </w:r>
            <w:r w:rsidRPr="007E7944">
              <w:rPr>
                <w:sz w:val="27"/>
                <w:szCs w:val="27"/>
              </w:rPr>
              <w:t>ных напитков и таба</w:t>
            </w:r>
            <w:r w:rsidRPr="007E7944">
              <w:rPr>
                <w:sz w:val="27"/>
                <w:szCs w:val="27"/>
              </w:rPr>
              <w:t>ч</w:t>
            </w:r>
            <w:r w:rsidRPr="007E7944">
              <w:rPr>
                <w:sz w:val="27"/>
                <w:szCs w:val="27"/>
              </w:rPr>
              <w:t>ных изделий</w:t>
            </w:r>
          </w:p>
        </w:tc>
        <w:tc>
          <w:tcPr>
            <w:tcW w:w="3402" w:type="dxa"/>
            <w:tcBorders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rPr>
                <w:rFonts w:eastAsia="Calibri"/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lastRenderedPageBreak/>
              <w:t>Минимальный размер земельного участка – 0,06 га.</w:t>
            </w:r>
          </w:p>
          <w:p w:rsidR="00AD3960" w:rsidRPr="007E7944" w:rsidRDefault="00AD3960" w:rsidP="007E7944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7E7944">
              <w:rPr>
                <w:rFonts w:cs="Times New Roman"/>
                <w:sz w:val="27"/>
                <w:szCs w:val="27"/>
              </w:rPr>
              <w:t>Максимальное количество надземных этажей – 3.</w:t>
            </w:r>
          </w:p>
          <w:p w:rsidR="00AD3960" w:rsidRPr="007E7944" w:rsidRDefault="00AD3960" w:rsidP="007E7944">
            <w:pPr>
              <w:pStyle w:val="ac"/>
              <w:spacing w:line="240" w:lineRule="auto"/>
              <w:ind w:left="0" w:firstLine="0"/>
              <w:rPr>
                <w:sz w:val="27"/>
                <w:szCs w:val="27"/>
              </w:rPr>
            </w:pPr>
            <w:r w:rsidRPr="007E7944">
              <w:rPr>
                <w:rFonts w:cs="Times New Roman"/>
                <w:sz w:val="27"/>
                <w:szCs w:val="27"/>
              </w:rPr>
              <w:t>Максимальный процент застройки территории — 60%.</w:t>
            </w:r>
          </w:p>
          <w:p w:rsidR="00AD3960" w:rsidRPr="007E7944" w:rsidRDefault="00AD3960" w:rsidP="007E7944">
            <w:pPr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lastRenderedPageBreak/>
              <w:t>Минимальный отступ зданий, строений, сооружений:</w:t>
            </w:r>
          </w:p>
          <w:p w:rsidR="00AD3960" w:rsidRPr="007E7944" w:rsidRDefault="00AD3960" w:rsidP="007E7944">
            <w:pPr>
              <w:pStyle w:val="ac"/>
              <w:spacing w:line="240" w:lineRule="auto"/>
              <w:ind w:left="0"/>
              <w:rPr>
                <w:sz w:val="27"/>
                <w:szCs w:val="27"/>
              </w:rPr>
            </w:pPr>
            <w:r w:rsidRPr="007E7944">
              <w:rPr>
                <w:rFonts w:cs="Times New Roman"/>
                <w:sz w:val="27"/>
                <w:szCs w:val="27"/>
              </w:rPr>
              <w:t>- от границ земельного участка, смежных с улично-дорожной сетью - 5 м, в условиях сложившейся застройки допускается размещение по красной линии – линии застройки квартала;</w:t>
            </w:r>
          </w:p>
          <w:p w:rsidR="00AD3960" w:rsidRPr="007E7944" w:rsidRDefault="00AD3960" w:rsidP="007E7944">
            <w:pPr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>- от границ смежного земельного участка - 3 м.</w:t>
            </w:r>
          </w:p>
          <w:p w:rsidR="00AD3960" w:rsidRPr="007E7944" w:rsidRDefault="00AD3960" w:rsidP="007E7944">
            <w:pPr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t xml:space="preserve">Минимальное количество мест для стоянки (размещения) индивидуального автотранспорта – 1 </w:t>
            </w:r>
            <w:proofErr w:type="spellStart"/>
            <w:r w:rsidRPr="007E7944">
              <w:rPr>
                <w:sz w:val="27"/>
                <w:szCs w:val="27"/>
              </w:rPr>
              <w:t>машино</w:t>
            </w:r>
            <w:proofErr w:type="spellEnd"/>
            <w:r w:rsidRPr="007E7944">
              <w:rPr>
                <w:sz w:val="27"/>
                <w:szCs w:val="27"/>
              </w:rPr>
              <w:t>-место на 10 работников в двух смежных сменах.</w:t>
            </w:r>
          </w:p>
          <w:p w:rsidR="00AD3960" w:rsidRPr="007E7944" w:rsidRDefault="00AD3960" w:rsidP="007E7944">
            <w:pPr>
              <w:pStyle w:val="af1"/>
              <w:jc w:val="left"/>
              <w:rPr>
                <w:sz w:val="27"/>
                <w:szCs w:val="27"/>
              </w:rPr>
            </w:pP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Максимальный класс опа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ности в соответствии с сан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тарно-эпидемиологическими правилами и гигиеническ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 xml:space="preserve">ми нормативами – </w:t>
            </w:r>
            <w:r w:rsidRPr="007E7944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IV</w:t>
            </w:r>
            <w:r w:rsidRPr="007E7944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709" w:type="dxa"/>
            <w:tcBorders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f1"/>
              <w:jc w:val="center"/>
              <w:rPr>
                <w:sz w:val="27"/>
                <w:szCs w:val="27"/>
              </w:rPr>
            </w:pPr>
            <w:r w:rsidRPr="007E7944">
              <w:rPr>
                <w:sz w:val="27"/>
                <w:szCs w:val="27"/>
              </w:rPr>
              <w:lastRenderedPageBreak/>
              <w:t>6,4</w:t>
            </w:r>
          </w:p>
        </w:tc>
      </w:tr>
      <w:tr w:rsidR="00AD3960" w:rsidTr="007E7944">
        <w:tc>
          <w:tcPr>
            <w:tcW w:w="8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c"/>
              <w:spacing w:line="240" w:lineRule="auto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f1"/>
              <w:jc w:val="left"/>
              <w:rPr>
                <w:sz w:val="27"/>
                <w:szCs w:val="27"/>
              </w:rPr>
            </w:pPr>
          </w:p>
        </w:tc>
        <w:tc>
          <w:tcPr>
            <w:tcW w:w="26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f1"/>
              <w:jc w:val="left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3960" w:rsidRPr="007E7944" w:rsidRDefault="00AD3960" w:rsidP="007E7944">
            <w:pPr>
              <w:pStyle w:val="af1"/>
              <w:jc w:val="center"/>
              <w:rPr>
                <w:sz w:val="27"/>
                <w:szCs w:val="27"/>
              </w:rPr>
            </w:pPr>
          </w:p>
        </w:tc>
      </w:tr>
    </w:tbl>
    <w:p w:rsidR="00AD3960" w:rsidRDefault="007E7944" w:rsidP="00AD3960">
      <w:pPr>
        <w:jc w:val="both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AD3960" w:rsidRDefault="00AD3960" w:rsidP="00AD3960">
      <w:pPr>
        <w:jc w:val="both"/>
      </w:pPr>
    </w:p>
    <w:p w:rsidR="00AD3960" w:rsidRDefault="007E7944" w:rsidP="00AD3960">
      <w:pPr>
        <w:ind w:firstLine="851"/>
        <w:jc w:val="both"/>
        <w:rPr>
          <w:bCs/>
          <w:sz w:val="28"/>
          <w:szCs w:val="28"/>
        </w:rPr>
      </w:pPr>
      <w:r>
        <w:rPr>
          <w:sz w:val="28"/>
        </w:rPr>
        <w:t>1.</w:t>
      </w:r>
      <w:r w:rsidR="00AD3960">
        <w:rPr>
          <w:sz w:val="28"/>
        </w:rPr>
        <w:t xml:space="preserve">3. </w:t>
      </w:r>
      <w:r w:rsidR="00AD3960">
        <w:rPr>
          <w:sz w:val="28"/>
          <w:szCs w:val="28"/>
        </w:rPr>
        <w:t xml:space="preserve">Раздел </w:t>
      </w:r>
      <w:r w:rsidR="00AD3960">
        <w:rPr>
          <w:bCs/>
          <w:sz w:val="28"/>
          <w:szCs w:val="28"/>
        </w:rPr>
        <w:t xml:space="preserve">Градостроительные регламенты. Жилые зоны. Ж-3. Зона застройки индивидуальными жилыми домами. Части </w:t>
      </w:r>
      <w:r w:rsidR="00AD3960">
        <w:rPr>
          <w:bCs/>
          <w:sz w:val="28"/>
          <w:szCs w:val="28"/>
          <w:lang w:val="en-US"/>
        </w:rPr>
        <w:t>II</w:t>
      </w:r>
      <w:r w:rsidR="00AD3960">
        <w:rPr>
          <w:bCs/>
          <w:sz w:val="28"/>
          <w:szCs w:val="28"/>
        </w:rPr>
        <w:t xml:space="preserve">  Главы 3 изложить в новой редакции:</w:t>
      </w:r>
    </w:p>
    <w:p w:rsidR="00AD3960" w:rsidRDefault="00AD3960" w:rsidP="00AD3960">
      <w:pPr>
        <w:ind w:firstLine="708"/>
        <w:rPr>
          <w:b/>
          <w:bCs/>
        </w:rPr>
      </w:pPr>
    </w:p>
    <w:p w:rsidR="00AD3960" w:rsidRDefault="007E7944" w:rsidP="00AD3960">
      <w:pPr>
        <w:ind w:firstLine="708"/>
        <w:jc w:val="center"/>
        <w:rPr>
          <w:b/>
          <w:sz w:val="28"/>
        </w:rPr>
      </w:pPr>
      <w:r>
        <w:rPr>
          <w:bCs/>
          <w:sz w:val="28"/>
          <w:szCs w:val="28"/>
        </w:rPr>
        <w:t>«</w:t>
      </w:r>
      <w:r w:rsidR="00AD3960">
        <w:rPr>
          <w:b/>
          <w:bCs/>
          <w:sz w:val="28"/>
        </w:rPr>
        <w:t xml:space="preserve">Градостроительные регламенты. Жилые зоны. </w:t>
      </w:r>
      <w:proofErr w:type="gramStart"/>
      <w:r w:rsidR="00AD3960">
        <w:rPr>
          <w:b/>
          <w:bCs/>
          <w:sz w:val="28"/>
        </w:rPr>
        <w:t>Ж</w:t>
      </w:r>
      <w:proofErr w:type="gramEnd"/>
      <w:r w:rsidR="00AD3960">
        <w:rPr>
          <w:b/>
          <w:bCs/>
          <w:sz w:val="28"/>
        </w:rPr>
        <w:t xml:space="preserve"> – 3.</w:t>
      </w:r>
      <w:r w:rsidR="00AD3960">
        <w:rPr>
          <w:b/>
          <w:bCs/>
          <w:sz w:val="28"/>
        </w:rPr>
        <w:br/>
        <w:t>Зона застройки индивидуальными жилыми домами</w:t>
      </w:r>
    </w:p>
    <w:p w:rsidR="00AD3960" w:rsidRDefault="00AD3960" w:rsidP="00AD3960">
      <w:pPr>
        <w:rPr>
          <w:sz w:val="28"/>
        </w:rPr>
      </w:pPr>
    </w:p>
    <w:p w:rsidR="00AD3960" w:rsidRDefault="00AD3960" w:rsidP="00AD3960">
      <w:pPr>
        <w:rPr>
          <w:sz w:val="28"/>
        </w:rPr>
      </w:pPr>
      <w:r>
        <w:rPr>
          <w:sz w:val="28"/>
        </w:rPr>
        <w:t>Зона застройки индивидуальными жилыми домами выделена для обеспечения правовых условий формирования жилых кварталов из отдельно стоящих жилых домов до 3-х этажей предназначенных для проживания одной семьи с минимально разрешенным набором услуг местного значения.</w:t>
      </w:r>
    </w:p>
    <w:tbl>
      <w:tblPr>
        <w:tblW w:w="946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3402"/>
        <w:gridCol w:w="3367"/>
      </w:tblGrid>
      <w:tr w:rsidR="00AD3960" w:rsidTr="007E7944">
        <w:trPr>
          <w:trHeight w:val="700"/>
          <w:tblHeader/>
        </w:trPr>
        <w:tc>
          <w:tcPr>
            <w:tcW w:w="851" w:type="dxa"/>
          </w:tcPr>
          <w:p w:rsidR="00AD3960" w:rsidRDefault="00AD3960" w:rsidP="00AD3960">
            <w:pPr>
              <w:rPr>
                <w:sz w:val="28"/>
              </w:rPr>
            </w:pPr>
          </w:p>
          <w:p w:rsidR="00AD3960" w:rsidRDefault="00AD3960" w:rsidP="00AD3960">
            <w:pPr>
              <w:rPr>
                <w:sz w:val="28"/>
              </w:rPr>
            </w:pPr>
          </w:p>
          <w:p w:rsidR="00AD3960" w:rsidRDefault="00AD3960" w:rsidP="00AD3960">
            <w:pPr>
              <w:rPr>
                <w:sz w:val="28"/>
              </w:rPr>
            </w:pPr>
            <w:r>
              <w:rPr>
                <w:sz w:val="28"/>
              </w:rPr>
              <w:t xml:space="preserve">Зона </w:t>
            </w:r>
          </w:p>
        </w:tc>
        <w:tc>
          <w:tcPr>
            <w:tcW w:w="1843" w:type="dxa"/>
          </w:tcPr>
          <w:p w:rsidR="00AD3960" w:rsidRDefault="00AD3960" w:rsidP="00AD3960">
            <w:pPr>
              <w:jc w:val="center"/>
              <w:rPr>
                <w:sz w:val="28"/>
              </w:rPr>
            </w:pPr>
          </w:p>
          <w:p w:rsidR="00AD3960" w:rsidRDefault="00AD3960" w:rsidP="00AD3960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Вид </w:t>
            </w:r>
            <w:proofErr w:type="spellStart"/>
            <w:proofErr w:type="gramStart"/>
            <w:r>
              <w:rPr>
                <w:sz w:val="28"/>
              </w:rPr>
              <w:t>разре</w:t>
            </w:r>
            <w:r w:rsidR="007E7944">
              <w:rPr>
                <w:sz w:val="28"/>
              </w:rPr>
              <w:t>-</w:t>
            </w:r>
            <w:r>
              <w:rPr>
                <w:sz w:val="28"/>
              </w:rPr>
              <w:t>шенного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исполь</w:t>
            </w:r>
            <w:r w:rsidR="007E7944">
              <w:rPr>
                <w:sz w:val="28"/>
              </w:rPr>
              <w:t>-</w:t>
            </w:r>
            <w:r>
              <w:rPr>
                <w:sz w:val="28"/>
              </w:rPr>
              <w:t>зования</w:t>
            </w:r>
            <w:proofErr w:type="spellEnd"/>
          </w:p>
        </w:tc>
        <w:tc>
          <w:tcPr>
            <w:tcW w:w="3402" w:type="dxa"/>
          </w:tcPr>
          <w:p w:rsidR="00AD3960" w:rsidRDefault="00AD3960" w:rsidP="00AD3960">
            <w:pPr>
              <w:jc w:val="center"/>
              <w:rPr>
                <w:sz w:val="28"/>
              </w:rPr>
            </w:pPr>
          </w:p>
          <w:p w:rsidR="00AD3960" w:rsidRDefault="00AD3960" w:rsidP="00AD396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Разрешенное использование территории</w:t>
            </w:r>
          </w:p>
        </w:tc>
        <w:tc>
          <w:tcPr>
            <w:tcW w:w="3367" w:type="dxa"/>
          </w:tcPr>
          <w:p w:rsidR="00AD3960" w:rsidRDefault="00AD3960" w:rsidP="00AD396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Предельные (максимальные и (или) минимальные)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AD3960" w:rsidTr="007E7944">
        <w:trPr>
          <w:trHeight w:val="525"/>
        </w:trPr>
        <w:tc>
          <w:tcPr>
            <w:tcW w:w="851" w:type="dxa"/>
          </w:tcPr>
          <w:p w:rsidR="00AD3960" w:rsidRDefault="00AD3960" w:rsidP="00AD396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Ж3</w:t>
            </w:r>
          </w:p>
          <w:p w:rsidR="00AD3960" w:rsidRDefault="00AD3960" w:rsidP="00AD3960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</w:tcPr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</w:p>
        </w:tc>
        <w:tc>
          <w:tcPr>
            <w:tcW w:w="3402" w:type="dxa"/>
          </w:tcPr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-  Для индивидуального жилищного строительства,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блокированные </w:t>
            </w:r>
            <w:proofErr w:type="spellStart"/>
            <w:r>
              <w:rPr>
                <w:sz w:val="28"/>
              </w:rPr>
              <w:t>двухсемейные</w:t>
            </w:r>
            <w:proofErr w:type="spellEnd"/>
            <w:r>
              <w:rPr>
                <w:sz w:val="28"/>
              </w:rPr>
              <w:t xml:space="preserve"> дома с участками 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- для ведения личного подсобного хозяйства.</w:t>
            </w:r>
          </w:p>
        </w:tc>
        <w:tc>
          <w:tcPr>
            <w:tcW w:w="3367" w:type="dxa"/>
          </w:tcPr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1. Площадь вновь </w:t>
            </w:r>
            <w:proofErr w:type="gramStart"/>
            <w:r>
              <w:rPr>
                <w:sz w:val="28"/>
              </w:rPr>
              <w:t>предоставляемых</w:t>
            </w:r>
            <w:proofErr w:type="gramEnd"/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земельных участков (включая площадь застройки):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- для индивидуального жилищного строительств</w:t>
            </w:r>
            <w:proofErr w:type="gramStart"/>
            <w:r>
              <w:rPr>
                <w:sz w:val="28"/>
              </w:rPr>
              <w:t>а-</w:t>
            </w:r>
            <w:proofErr w:type="gramEnd"/>
            <w:r>
              <w:rPr>
                <w:sz w:val="28"/>
              </w:rPr>
              <w:t xml:space="preserve"> от 600 </w:t>
            </w:r>
            <w:proofErr w:type="spellStart"/>
            <w:r>
              <w:rPr>
                <w:sz w:val="28"/>
              </w:rPr>
              <w:t>кв.м</w:t>
            </w:r>
            <w:proofErr w:type="spellEnd"/>
            <w:r>
              <w:rPr>
                <w:sz w:val="28"/>
              </w:rPr>
              <w:t xml:space="preserve"> до 1500 </w:t>
            </w:r>
            <w:proofErr w:type="spellStart"/>
            <w:r>
              <w:rPr>
                <w:sz w:val="28"/>
              </w:rPr>
              <w:t>кв.м</w:t>
            </w:r>
            <w:proofErr w:type="spellEnd"/>
            <w:r>
              <w:rPr>
                <w:sz w:val="28"/>
              </w:rPr>
              <w:t xml:space="preserve">; - для ведения личного подсобного хозяйства - от 600 </w:t>
            </w:r>
            <w:proofErr w:type="spellStart"/>
            <w:r>
              <w:rPr>
                <w:sz w:val="28"/>
              </w:rPr>
              <w:t>кв.м</w:t>
            </w:r>
            <w:proofErr w:type="spellEnd"/>
            <w:r>
              <w:rPr>
                <w:sz w:val="28"/>
              </w:rPr>
              <w:t xml:space="preserve"> до 2500 </w:t>
            </w:r>
            <w:proofErr w:type="spellStart"/>
            <w:r>
              <w:rPr>
                <w:sz w:val="28"/>
              </w:rPr>
              <w:t>кв.м</w:t>
            </w:r>
            <w:proofErr w:type="spellEnd"/>
            <w:r>
              <w:rPr>
                <w:sz w:val="28"/>
              </w:rPr>
              <w:t xml:space="preserve">. 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В условиях сложившейся застройки земельные участки по факту.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2. Площадь участков блокированных домов от 600 м</w:t>
            </w:r>
            <w:proofErr w:type="gramStart"/>
            <w:r>
              <w:rPr>
                <w:sz w:val="28"/>
              </w:rPr>
              <w:t>2</w:t>
            </w:r>
            <w:proofErr w:type="gramEnd"/>
            <w:r>
              <w:rPr>
                <w:sz w:val="28"/>
              </w:rPr>
              <w:t xml:space="preserve"> (включая площадь застройки). 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3. Расстояние от красной линии до жилого дома не менее 5 м.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В условиях сложившейся застройки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допускается размещение жилого дома по красной линии – линии застройки квартала.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остальных границ земельного участка до жилого дома не менее 3 м.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3. При размещении жилых зданий должны </w:t>
            </w:r>
            <w:r>
              <w:rPr>
                <w:sz w:val="28"/>
              </w:rPr>
              <w:lastRenderedPageBreak/>
              <w:t>соблюдаться нормы инсоляции, противопожарные нормы.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4. Предельное количество надземных этажей – 3.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5. Коэффициент использования территории не более 0,67.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6. Ограждения участков со стороны улицы не должно ухудшать ансамбля застройки, возможно решётчатое или  глухое высотой не более 1,8 м.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- между участками соседних домовладений устанавливаются ограждения, не затеняющие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земельные участки (сетчатые или</w:t>
            </w:r>
            <w:proofErr w:type="gramEnd"/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решётчатые) высотой не более 1,8м.</w:t>
            </w:r>
          </w:p>
        </w:tc>
      </w:tr>
      <w:tr w:rsidR="00AD3960" w:rsidTr="007E7944">
        <w:trPr>
          <w:trHeight w:val="570"/>
        </w:trPr>
        <w:tc>
          <w:tcPr>
            <w:tcW w:w="851" w:type="dxa"/>
          </w:tcPr>
          <w:p w:rsidR="00AD3960" w:rsidRDefault="00AD3960" w:rsidP="00AD3960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Ж3</w:t>
            </w:r>
          </w:p>
          <w:p w:rsidR="00AD3960" w:rsidRDefault="00AD3960" w:rsidP="00AD3960">
            <w:pPr>
              <w:rPr>
                <w:sz w:val="28"/>
              </w:rPr>
            </w:pPr>
          </w:p>
          <w:p w:rsidR="00AD3960" w:rsidRDefault="00AD3960" w:rsidP="00AD3960">
            <w:pPr>
              <w:rPr>
                <w:sz w:val="28"/>
              </w:rPr>
            </w:pPr>
          </w:p>
        </w:tc>
        <w:tc>
          <w:tcPr>
            <w:tcW w:w="1843" w:type="dxa"/>
          </w:tcPr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Вспомогательный 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</w:p>
        </w:tc>
        <w:tc>
          <w:tcPr>
            <w:tcW w:w="3402" w:type="dxa"/>
          </w:tcPr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-Встроенные в жилые дома гаражи; 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-Палисадники, теплицы, оранжереи, 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-Индивидуальные резервуары для хранения воды, скважины для забора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воды, индивидуальные колодцы, 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-Надворные постройки. 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-------------------------------------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Площадки для сбора мусора. Сооружения инженерной инфраструктуры.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</w:p>
        </w:tc>
        <w:tc>
          <w:tcPr>
            <w:tcW w:w="3367" w:type="dxa"/>
          </w:tcPr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Состав и площади хозяйственных построек для содержания скота и птицы принимаются в соответствии с градостроительным планом земельного участка и учетом санитарно-гигиенических и зовете-</w:t>
            </w:r>
            <w:proofErr w:type="spellStart"/>
            <w:r>
              <w:rPr>
                <w:sz w:val="28"/>
              </w:rPr>
              <w:t>ринарных</w:t>
            </w:r>
            <w:proofErr w:type="spellEnd"/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требований.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1. Располагаются в пределах земельного участка жилого дома.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2. До границы соседнего участка расстояние от построек для содержания скота и птицы не менее 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4 м, от других построек (баня, гараж и др.) -1м, от стволов высокорослых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деревьев-4 м., от среднерослых – 2 м., от кустарника -1 м.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3. Вспомогательные строения размещать в глубине участка.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4. Допускается блокировка хозяйственных построек на смежных земельных участках по взаимному согласию домовладельцев в</w:t>
            </w:r>
            <w:r w:rsidR="007E7944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соответствии с действующими санитарными и противопожарными нормативами.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5. Допускается пристраивать к усадебным домам помещения для скота и птицы с изоляцией от жилых комнат не менее </w:t>
            </w:r>
            <w:r>
              <w:rPr>
                <w:sz w:val="28"/>
              </w:rPr>
              <w:lastRenderedPageBreak/>
              <w:t>чем тремя подсобными помещениями.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6. Отдельно стоящие гаражи располагать в пределах участка жилого дома, с въездом </w:t>
            </w:r>
            <w:proofErr w:type="gramStart"/>
            <w:r>
              <w:rPr>
                <w:sz w:val="28"/>
              </w:rPr>
              <w:t>со</w:t>
            </w:r>
            <w:proofErr w:type="gramEnd"/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стороны улицы без выхода за линию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застройки.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7. Предельное количество этажей -1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8. Размеры земельных участков </w:t>
            </w:r>
            <w:proofErr w:type="gramStart"/>
            <w:r>
              <w:rPr>
                <w:sz w:val="28"/>
              </w:rPr>
              <w:t>под</w:t>
            </w:r>
            <w:proofErr w:type="gramEnd"/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площадки мусоросборников определяются в соответствии с проектом планировки и действующими градостроительными и санитарными нормативами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9. Размеры площадок по расчету.</w:t>
            </w:r>
          </w:p>
        </w:tc>
      </w:tr>
      <w:tr w:rsidR="00AD3960" w:rsidTr="007E7944">
        <w:trPr>
          <w:trHeight w:val="570"/>
        </w:trPr>
        <w:tc>
          <w:tcPr>
            <w:tcW w:w="851" w:type="dxa"/>
          </w:tcPr>
          <w:p w:rsidR="00AD3960" w:rsidRDefault="00AD3960" w:rsidP="00AD3960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Ж3</w:t>
            </w:r>
          </w:p>
          <w:p w:rsidR="00AD3960" w:rsidRDefault="00AD3960" w:rsidP="00AD3960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</w:tcPr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Условно разрешенный</w:t>
            </w:r>
          </w:p>
        </w:tc>
        <w:tc>
          <w:tcPr>
            <w:tcW w:w="3402" w:type="dxa"/>
          </w:tcPr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-Детские сады, иные объекты дошкольного воспитания, школы общеобразовательные, магазины товаров первой необходимости.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-Приемные пункты прачечных и  химчисток, временные объекты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торговли, аптеки, </w:t>
            </w:r>
            <w:r>
              <w:rPr>
                <w:sz w:val="28"/>
              </w:rPr>
              <w:lastRenderedPageBreak/>
              <w:t xml:space="preserve">строения для содержания домашнего скота и птицы,  ветлечебницы (без содержания  животных), </w:t>
            </w:r>
            <w:proofErr w:type="gramStart"/>
            <w:r>
              <w:rPr>
                <w:sz w:val="28"/>
              </w:rPr>
              <w:t>-С</w:t>
            </w:r>
            <w:proofErr w:type="gramEnd"/>
            <w:r>
              <w:rPr>
                <w:sz w:val="28"/>
              </w:rPr>
              <w:t>портплощадки, теннисные корты, спортзалы, клубы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многоцелевого и </w:t>
            </w:r>
            <w:proofErr w:type="spellStart"/>
            <w:proofErr w:type="gramStart"/>
            <w:r>
              <w:rPr>
                <w:sz w:val="28"/>
              </w:rPr>
              <w:t>специали-зированного</w:t>
            </w:r>
            <w:proofErr w:type="spellEnd"/>
            <w:proofErr w:type="gramEnd"/>
            <w:r>
              <w:rPr>
                <w:sz w:val="28"/>
              </w:rPr>
              <w:t xml:space="preserve"> назначения с ограничением по времени работы, 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-Отделения, участковые пункты милиции, жилищно-эксплуатационные и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аварийно-диспетчерские службы, парковки перед объектами обслуживающих и коммерческих видов использования; 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- Отдельно стоящие гаражи или открытые  автостоянки;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- Хозяйственные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постройки;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- Отдельно стоящие бани;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- ФАП.</w:t>
            </w:r>
          </w:p>
        </w:tc>
        <w:tc>
          <w:tcPr>
            <w:tcW w:w="3367" w:type="dxa"/>
          </w:tcPr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1. Площадь предоставляемых земельных участков (включая площадь застройки) для  отдельно стоящих гаражей или открытых  автостоянок, хозяйственных построек, отдельно стоящих бань - от 50 </w:t>
            </w:r>
            <w:proofErr w:type="spellStart"/>
            <w:r>
              <w:rPr>
                <w:sz w:val="28"/>
              </w:rPr>
              <w:t>кв</w:t>
            </w:r>
            <w:proofErr w:type="gramStart"/>
            <w:r>
              <w:rPr>
                <w:sz w:val="28"/>
              </w:rPr>
              <w:t>.м</w:t>
            </w:r>
            <w:proofErr w:type="spellEnd"/>
            <w:proofErr w:type="gramEnd"/>
            <w:r>
              <w:rPr>
                <w:sz w:val="28"/>
              </w:rPr>
              <w:t xml:space="preserve"> до 100 </w:t>
            </w:r>
            <w:proofErr w:type="spellStart"/>
            <w:r>
              <w:rPr>
                <w:sz w:val="28"/>
              </w:rPr>
              <w:t>кв.м</w:t>
            </w:r>
            <w:proofErr w:type="spellEnd"/>
            <w:r>
              <w:rPr>
                <w:sz w:val="28"/>
              </w:rPr>
              <w:t>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2.  Перед зданиями (кроме школ и детских дошкольных учреждений) необходимо предусматривать места для парковки автотранспорта, если иное не предусмотрено градостроительной документацией.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</w:p>
        </w:tc>
      </w:tr>
      <w:tr w:rsidR="00AD3960" w:rsidTr="007E7944">
        <w:trPr>
          <w:trHeight w:val="570"/>
        </w:trPr>
        <w:tc>
          <w:tcPr>
            <w:tcW w:w="851" w:type="dxa"/>
          </w:tcPr>
          <w:p w:rsidR="00AD3960" w:rsidRDefault="00AD3960" w:rsidP="00AD3960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Ж3</w:t>
            </w:r>
          </w:p>
          <w:p w:rsidR="00AD3960" w:rsidRDefault="00AD3960" w:rsidP="00AD3960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</w:tcPr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Условно разрешенный</w:t>
            </w:r>
          </w:p>
        </w:tc>
        <w:tc>
          <w:tcPr>
            <w:tcW w:w="3402" w:type="dxa"/>
          </w:tcPr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Малоэтажная многоквартирная жилая застройка:</w:t>
            </w:r>
          </w:p>
          <w:p w:rsidR="00AD3960" w:rsidRDefault="00AD3960" w:rsidP="00AD3960">
            <w:pPr>
              <w:pStyle w:val="Standard"/>
              <w:jc w:val="both"/>
              <w:rPr>
                <w:lang w:eastAsia="ru-RU"/>
              </w:rPr>
            </w:pPr>
          </w:p>
          <w:p w:rsidR="00AD3960" w:rsidRDefault="00AD3960" w:rsidP="00AD3960">
            <w:pPr>
              <w:pStyle w:val="af1"/>
              <w:rPr>
                <w:sz w:val="28"/>
              </w:rPr>
            </w:pPr>
            <w:r>
              <w:rPr>
                <w:sz w:val="28"/>
              </w:rPr>
              <w:t>-размещение малоэта</w:t>
            </w:r>
            <w:r>
              <w:rPr>
                <w:sz w:val="28"/>
              </w:rPr>
              <w:t>ж</w:t>
            </w:r>
            <w:r>
              <w:rPr>
                <w:sz w:val="28"/>
              </w:rPr>
              <w:lastRenderedPageBreak/>
              <w:t>ных многоквартирных домов (многоквартирные дома высотой до 4 эт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 xml:space="preserve">жей, включая </w:t>
            </w:r>
            <w:proofErr w:type="gramStart"/>
            <w:r>
              <w:rPr>
                <w:sz w:val="28"/>
              </w:rPr>
              <w:t>мансар</w:t>
            </w:r>
            <w:r>
              <w:rPr>
                <w:sz w:val="28"/>
              </w:rPr>
              <w:t>д</w:t>
            </w:r>
            <w:r>
              <w:rPr>
                <w:sz w:val="28"/>
              </w:rPr>
              <w:t>ный</w:t>
            </w:r>
            <w:proofErr w:type="gramEnd"/>
            <w:r>
              <w:rPr>
                <w:sz w:val="28"/>
              </w:rPr>
              <w:t>);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-обустройство спортивных и детских площадок, площадок для отдыха;</w:t>
            </w:r>
          </w:p>
          <w:p w:rsidR="00AD3960" w:rsidRDefault="00AD3960" w:rsidP="00AD3960">
            <w:pPr>
              <w:jc w:val="both"/>
              <w:rPr>
                <w:sz w:val="28"/>
              </w:rPr>
            </w:pPr>
            <w:r>
              <w:rPr>
                <w:sz w:val="28"/>
              </w:rPr>
              <w:t>-размещение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  <w:p w:rsidR="00AD3960" w:rsidRPr="00663EB5" w:rsidRDefault="00AD3960" w:rsidP="00AD3960">
            <w:pPr>
              <w:pStyle w:val="Standard"/>
              <w:jc w:val="both"/>
              <w:rPr>
                <w:lang w:eastAsia="ru-RU"/>
              </w:rPr>
            </w:pPr>
          </w:p>
        </w:tc>
        <w:tc>
          <w:tcPr>
            <w:tcW w:w="3367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lastRenderedPageBreak/>
              <w:t xml:space="preserve">Количество мест хранения автотранспорта (автостоянки) определяется в соответствии с местными </w:t>
            </w:r>
            <w:r w:rsidRPr="00663EB5">
              <w:rPr>
                <w:sz w:val="28"/>
                <w:szCs w:val="28"/>
              </w:rPr>
              <w:lastRenderedPageBreak/>
              <w:t>нормативами градостроительного проектирования.</w:t>
            </w:r>
          </w:p>
          <w:p w:rsidR="00AD3960" w:rsidRPr="00663EB5" w:rsidRDefault="00AD3960" w:rsidP="00AD3960">
            <w:pPr>
              <w:pStyle w:val="Standard"/>
              <w:jc w:val="both"/>
              <w:rPr>
                <w:lang w:eastAsia="ru-RU"/>
              </w:rPr>
            </w:pPr>
            <w:r w:rsidRPr="00663EB5">
              <w:rPr>
                <w:rFonts w:cs="Times New Roman"/>
                <w:sz w:val="28"/>
                <w:szCs w:val="28"/>
              </w:rPr>
              <w:t>Минимальная  площадь (доля) озе</w:t>
            </w:r>
            <w:r>
              <w:rPr>
                <w:rFonts w:cs="Times New Roman"/>
                <w:sz w:val="28"/>
                <w:szCs w:val="28"/>
              </w:rPr>
              <w:t>ленения з</w:t>
            </w:r>
            <w:r>
              <w:rPr>
                <w:rFonts w:cs="Times New Roman"/>
                <w:sz w:val="28"/>
                <w:szCs w:val="28"/>
              </w:rPr>
              <w:t>е</w:t>
            </w:r>
            <w:r>
              <w:rPr>
                <w:rFonts w:cs="Times New Roman"/>
                <w:sz w:val="28"/>
                <w:szCs w:val="28"/>
              </w:rPr>
              <w:t>мельного участка – 17 </w:t>
            </w:r>
            <w:r w:rsidRPr="00663EB5">
              <w:rPr>
                <w:rFonts w:cs="Times New Roman"/>
                <w:sz w:val="28"/>
                <w:szCs w:val="28"/>
              </w:rPr>
              <w:t xml:space="preserve">в. </w:t>
            </w:r>
            <w:proofErr w:type="gramStart"/>
            <w:r w:rsidRPr="00663EB5">
              <w:rPr>
                <w:rFonts w:cs="Times New Roman"/>
                <w:sz w:val="28"/>
                <w:szCs w:val="28"/>
              </w:rPr>
              <w:t>м</w:t>
            </w:r>
            <w:proofErr w:type="gramEnd"/>
            <w:r w:rsidRPr="00663EB5">
              <w:rPr>
                <w:rFonts w:cs="Times New Roman"/>
                <w:sz w:val="28"/>
                <w:szCs w:val="28"/>
              </w:rPr>
              <w:t xml:space="preserve"> на 100 кв. м общей площади квартир. В пл</w:t>
            </w:r>
            <w:r w:rsidRPr="00663EB5">
              <w:rPr>
                <w:rFonts w:cs="Times New Roman"/>
                <w:sz w:val="28"/>
                <w:szCs w:val="28"/>
              </w:rPr>
              <w:t>о</w:t>
            </w:r>
            <w:r w:rsidRPr="00663EB5">
              <w:rPr>
                <w:rFonts w:cs="Times New Roman"/>
                <w:sz w:val="28"/>
                <w:szCs w:val="28"/>
              </w:rPr>
              <w:t>щадь (долю) озеленения земельного участка включаются площадки для отдыха взрослого населения, детские игр</w:t>
            </w:r>
            <w:r w:rsidRPr="00663EB5">
              <w:rPr>
                <w:rFonts w:cs="Times New Roman"/>
                <w:sz w:val="28"/>
                <w:szCs w:val="28"/>
              </w:rPr>
              <w:t>о</w:t>
            </w:r>
            <w:r w:rsidRPr="00663EB5">
              <w:rPr>
                <w:rFonts w:cs="Times New Roman"/>
                <w:sz w:val="28"/>
                <w:szCs w:val="28"/>
              </w:rPr>
              <w:t>вые площадки, открытые спортивные площадки, пешеходные дорожки, е</w:t>
            </w:r>
            <w:r w:rsidRPr="00663EB5">
              <w:rPr>
                <w:rFonts w:cs="Times New Roman"/>
                <w:sz w:val="28"/>
                <w:szCs w:val="28"/>
              </w:rPr>
              <w:t>с</w:t>
            </w:r>
            <w:r w:rsidRPr="00663EB5">
              <w:rPr>
                <w:rFonts w:cs="Times New Roman"/>
                <w:sz w:val="28"/>
                <w:szCs w:val="28"/>
              </w:rPr>
              <w:t>ли они занимают не более 50 % минимальной пл</w:t>
            </w:r>
            <w:r w:rsidRPr="00663EB5">
              <w:rPr>
                <w:rFonts w:cs="Times New Roman"/>
                <w:sz w:val="28"/>
                <w:szCs w:val="28"/>
              </w:rPr>
              <w:t>о</w:t>
            </w:r>
            <w:r w:rsidRPr="00663EB5">
              <w:rPr>
                <w:rFonts w:cs="Times New Roman"/>
                <w:sz w:val="28"/>
                <w:szCs w:val="28"/>
              </w:rPr>
              <w:t>щади (доли) озеленения земельного участка.</w:t>
            </w:r>
          </w:p>
        </w:tc>
      </w:tr>
    </w:tbl>
    <w:p w:rsidR="00AD3960" w:rsidRDefault="00AD3960" w:rsidP="00AD3960">
      <w:pPr>
        <w:jc w:val="both"/>
        <w:rPr>
          <w:sz w:val="28"/>
          <w:szCs w:val="28"/>
        </w:rPr>
      </w:pPr>
    </w:p>
    <w:p w:rsidR="00AD3960" w:rsidRPr="007E7944" w:rsidRDefault="00AD3960" w:rsidP="00AD3960">
      <w:pPr>
        <w:pStyle w:val="3"/>
        <w:ind w:firstLine="54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  <w:r w:rsidRPr="007E7944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1. Строительство и размещение строений и сооружений для животноводства на территории населенных пунктов.</w:t>
      </w:r>
    </w:p>
    <w:p w:rsidR="00AD3960" w:rsidRPr="007E7944" w:rsidRDefault="00AD3960" w:rsidP="00AD3960">
      <w:pPr>
        <w:pStyle w:val="3"/>
        <w:ind w:firstLine="54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  <w:r w:rsidRPr="007E7944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1.1. </w:t>
      </w:r>
      <w:proofErr w:type="gramStart"/>
      <w:r w:rsidRPr="007E7944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На территории сельских населенных пунктах, на приусадебных земельных участках, на земельных участках, предоставленных для индивидуального жилищного строительства, для ведения личного подсобного хозяйства, крестьянского или фермерского хозяйства разрешается строительство вспомогательных строений и сооружений для содержания домашних животных и птиц в количестве не превышающим установленным настоящей статьей.</w:t>
      </w:r>
      <w:proofErr w:type="gramEnd"/>
    </w:p>
    <w:p w:rsidR="00AD3960" w:rsidRPr="00663EB5" w:rsidRDefault="00AD3960" w:rsidP="00AD3960">
      <w:pPr>
        <w:ind w:firstLine="540"/>
        <w:jc w:val="both"/>
        <w:rPr>
          <w:sz w:val="28"/>
          <w:szCs w:val="28"/>
        </w:rPr>
      </w:pPr>
      <w:r w:rsidRPr="00663EB5">
        <w:rPr>
          <w:sz w:val="28"/>
          <w:szCs w:val="28"/>
        </w:rPr>
        <w:t xml:space="preserve">1.2. Сараи для скота и птицы следует предусматривать на расстоянии от окон жилых помещений дома— </w:t>
      </w:r>
      <w:proofErr w:type="gramStart"/>
      <w:r w:rsidRPr="00663EB5">
        <w:rPr>
          <w:sz w:val="28"/>
          <w:szCs w:val="28"/>
        </w:rPr>
        <w:t>не</w:t>
      </w:r>
      <w:proofErr w:type="gramEnd"/>
      <w:r w:rsidRPr="00663EB5">
        <w:rPr>
          <w:sz w:val="28"/>
          <w:szCs w:val="28"/>
        </w:rPr>
        <w:t xml:space="preserve"> менее 15 м. Разрешается пристройка хозяйственного сарая (в том числе для скота и птицы) к усадебному или сблокированному дому при изоляции их от жилых комнат не менее чем тремя подсобными помещениями. При этом помещения для мелкого скота и птицы должны иметь изолированный наружный вход, расположенный не ближе 7 м от входа в жилой дом. Возможна организация внутренней связи хозяйственной постройки и жилого дома при соблюдении санитарно-гигиенических требований.</w:t>
      </w:r>
    </w:p>
    <w:p w:rsidR="00AD3960" w:rsidRPr="00663EB5" w:rsidRDefault="00AD3960" w:rsidP="00AD3960">
      <w:pPr>
        <w:ind w:firstLine="540"/>
        <w:jc w:val="both"/>
        <w:rPr>
          <w:sz w:val="28"/>
          <w:szCs w:val="28"/>
        </w:rPr>
      </w:pPr>
      <w:r w:rsidRPr="00663EB5">
        <w:rPr>
          <w:sz w:val="28"/>
          <w:szCs w:val="28"/>
        </w:rPr>
        <w:t xml:space="preserve">1.3. Содержание диких животных (волков, лосей, лисиц и др.) на территории приусадебных участков </w:t>
      </w:r>
      <w:proofErr w:type="gramStart"/>
      <w:r w:rsidRPr="00663EB5">
        <w:rPr>
          <w:sz w:val="28"/>
          <w:szCs w:val="28"/>
        </w:rPr>
        <w:t>домовладений</w:t>
      </w:r>
      <w:proofErr w:type="gramEnd"/>
      <w:r w:rsidRPr="00663EB5">
        <w:rPr>
          <w:sz w:val="28"/>
          <w:szCs w:val="28"/>
        </w:rPr>
        <w:t xml:space="preserve"> на территории населенных пунктов запрещено. </w:t>
      </w:r>
    </w:p>
    <w:p w:rsidR="00AD3960" w:rsidRPr="00663EB5" w:rsidRDefault="00AD3960" w:rsidP="00AD3960">
      <w:pPr>
        <w:ind w:firstLine="540"/>
        <w:jc w:val="both"/>
        <w:rPr>
          <w:sz w:val="28"/>
          <w:szCs w:val="28"/>
        </w:rPr>
      </w:pPr>
      <w:r w:rsidRPr="00663EB5">
        <w:rPr>
          <w:sz w:val="28"/>
          <w:szCs w:val="28"/>
        </w:rPr>
        <w:t>1.4. Разведение и содержание домашних и диких животных и птиц в количестве большем, чем указанных в пункте 5 настоящей статьи, разрешается на территории зон сельскохозяйственного назначения для сельскохозяйственного производства с установлением санитарно-защитных зон от территории жилых зон в зависимости от количества животных и птиц.</w:t>
      </w:r>
    </w:p>
    <w:p w:rsidR="00AD3960" w:rsidRDefault="00AD3960" w:rsidP="00AD3960">
      <w:pPr>
        <w:ind w:firstLine="540"/>
        <w:jc w:val="both"/>
        <w:rPr>
          <w:sz w:val="28"/>
          <w:szCs w:val="28"/>
        </w:rPr>
      </w:pPr>
      <w:r w:rsidRPr="00663EB5">
        <w:rPr>
          <w:sz w:val="28"/>
          <w:szCs w:val="28"/>
        </w:rPr>
        <w:t>1.5. Максимальное предельное количество голов домашних животных, разрешенных содержать на территории одного домовладения равно:</w:t>
      </w:r>
    </w:p>
    <w:p w:rsidR="007E7944" w:rsidRPr="00663EB5" w:rsidRDefault="007E7944" w:rsidP="00AD3960">
      <w:pPr>
        <w:ind w:firstLine="54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5565"/>
        <w:gridCol w:w="3233"/>
      </w:tblGrid>
      <w:tr w:rsidR="00AD3960" w:rsidRPr="00663EB5" w:rsidTr="007E7944">
        <w:tc>
          <w:tcPr>
            <w:tcW w:w="816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№</w:t>
            </w:r>
          </w:p>
        </w:tc>
        <w:tc>
          <w:tcPr>
            <w:tcW w:w="6124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3481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Предельное количество (ед.)</w:t>
            </w:r>
          </w:p>
        </w:tc>
      </w:tr>
      <w:tr w:rsidR="00AD3960" w:rsidRPr="00663EB5" w:rsidTr="007E7944">
        <w:tc>
          <w:tcPr>
            <w:tcW w:w="816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1</w:t>
            </w:r>
          </w:p>
        </w:tc>
        <w:tc>
          <w:tcPr>
            <w:tcW w:w="6124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Коровы</w:t>
            </w:r>
          </w:p>
        </w:tc>
        <w:tc>
          <w:tcPr>
            <w:tcW w:w="3481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3</w:t>
            </w:r>
          </w:p>
        </w:tc>
      </w:tr>
      <w:tr w:rsidR="00AD3960" w:rsidRPr="00663EB5" w:rsidTr="007E7944">
        <w:tc>
          <w:tcPr>
            <w:tcW w:w="816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2</w:t>
            </w:r>
          </w:p>
        </w:tc>
        <w:tc>
          <w:tcPr>
            <w:tcW w:w="6124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Лошади</w:t>
            </w:r>
          </w:p>
        </w:tc>
        <w:tc>
          <w:tcPr>
            <w:tcW w:w="3481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3</w:t>
            </w:r>
          </w:p>
        </w:tc>
      </w:tr>
      <w:tr w:rsidR="00AD3960" w:rsidRPr="00663EB5" w:rsidTr="007E7944">
        <w:tc>
          <w:tcPr>
            <w:tcW w:w="816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4</w:t>
            </w:r>
          </w:p>
        </w:tc>
        <w:tc>
          <w:tcPr>
            <w:tcW w:w="6124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Свиньи</w:t>
            </w:r>
          </w:p>
        </w:tc>
        <w:tc>
          <w:tcPr>
            <w:tcW w:w="3481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10</w:t>
            </w:r>
          </w:p>
        </w:tc>
      </w:tr>
      <w:tr w:rsidR="00AD3960" w:rsidRPr="00663EB5" w:rsidTr="007E7944">
        <w:tc>
          <w:tcPr>
            <w:tcW w:w="816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5</w:t>
            </w:r>
          </w:p>
        </w:tc>
        <w:tc>
          <w:tcPr>
            <w:tcW w:w="6124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Кролики</w:t>
            </w:r>
          </w:p>
        </w:tc>
        <w:tc>
          <w:tcPr>
            <w:tcW w:w="3481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20</w:t>
            </w:r>
          </w:p>
        </w:tc>
      </w:tr>
      <w:tr w:rsidR="00AD3960" w:rsidRPr="00663EB5" w:rsidTr="007E7944">
        <w:tc>
          <w:tcPr>
            <w:tcW w:w="816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6</w:t>
            </w:r>
          </w:p>
        </w:tc>
        <w:tc>
          <w:tcPr>
            <w:tcW w:w="6124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Козы, овцы</w:t>
            </w:r>
          </w:p>
        </w:tc>
        <w:tc>
          <w:tcPr>
            <w:tcW w:w="3481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10</w:t>
            </w:r>
          </w:p>
        </w:tc>
      </w:tr>
      <w:tr w:rsidR="00AD3960" w:rsidRPr="00663EB5" w:rsidTr="007E7944">
        <w:tc>
          <w:tcPr>
            <w:tcW w:w="816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7</w:t>
            </w:r>
          </w:p>
        </w:tc>
        <w:tc>
          <w:tcPr>
            <w:tcW w:w="6124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Куры</w:t>
            </w:r>
          </w:p>
        </w:tc>
        <w:tc>
          <w:tcPr>
            <w:tcW w:w="3481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30</w:t>
            </w:r>
          </w:p>
        </w:tc>
      </w:tr>
      <w:tr w:rsidR="00AD3960" w:rsidRPr="00663EB5" w:rsidTr="007E7944">
        <w:tc>
          <w:tcPr>
            <w:tcW w:w="816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8</w:t>
            </w:r>
          </w:p>
        </w:tc>
        <w:tc>
          <w:tcPr>
            <w:tcW w:w="6124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Гуси</w:t>
            </w:r>
          </w:p>
        </w:tc>
        <w:tc>
          <w:tcPr>
            <w:tcW w:w="3481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10</w:t>
            </w:r>
          </w:p>
        </w:tc>
      </w:tr>
      <w:tr w:rsidR="00AD3960" w:rsidRPr="00663EB5" w:rsidTr="007E7944">
        <w:tc>
          <w:tcPr>
            <w:tcW w:w="816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9</w:t>
            </w:r>
          </w:p>
        </w:tc>
        <w:tc>
          <w:tcPr>
            <w:tcW w:w="6124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Утки</w:t>
            </w:r>
          </w:p>
        </w:tc>
        <w:tc>
          <w:tcPr>
            <w:tcW w:w="3481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15</w:t>
            </w:r>
          </w:p>
        </w:tc>
      </w:tr>
      <w:tr w:rsidR="00AD3960" w:rsidRPr="00663EB5" w:rsidTr="007E7944">
        <w:tc>
          <w:tcPr>
            <w:tcW w:w="816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10</w:t>
            </w:r>
          </w:p>
        </w:tc>
        <w:tc>
          <w:tcPr>
            <w:tcW w:w="6124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Индюки</w:t>
            </w:r>
          </w:p>
        </w:tc>
        <w:tc>
          <w:tcPr>
            <w:tcW w:w="3481" w:type="dxa"/>
          </w:tcPr>
          <w:p w:rsidR="00AD3960" w:rsidRPr="00663EB5" w:rsidRDefault="00AD3960" w:rsidP="00AD3960">
            <w:pPr>
              <w:jc w:val="both"/>
              <w:rPr>
                <w:sz w:val="28"/>
                <w:szCs w:val="28"/>
              </w:rPr>
            </w:pPr>
            <w:r w:rsidRPr="00663EB5">
              <w:rPr>
                <w:sz w:val="28"/>
                <w:szCs w:val="28"/>
              </w:rPr>
              <w:t>5</w:t>
            </w:r>
          </w:p>
        </w:tc>
      </w:tr>
    </w:tbl>
    <w:p w:rsidR="00AD3960" w:rsidRPr="00663EB5" w:rsidRDefault="007E7944" w:rsidP="00AD3960">
      <w:pPr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AD3960" w:rsidRDefault="00AD3960">
      <w:pPr>
        <w:pStyle w:val="ConsPlusNormal"/>
        <w:widowControl/>
        <w:tabs>
          <w:tab w:val="left" w:pos="196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6EEB" w:rsidRDefault="00836827">
      <w:pPr>
        <w:pStyle w:val="ConsPlusNormal"/>
        <w:widowControl/>
        <w:tabs>
          <w:tab w:val="left" w:pos="196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Настоящее постановление вступает в силу после его подписания и подлежит официальному опубликованию.</w:t>
      </w:r>
    </w:p>
    <w:p w:rsidR="00DE6EEB" w:rsidRDefault="00DE6EEB">
      <w:pPr>
        <w:pStyle w:val="ConsPlusNormal"/>
        <w:widowControl/>
        <w:tabs>
          <w:tab w:val="left" w:pos="19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E6EEB" w:rsidRDefault="00DE6EEB">
      <w:pPr>
        <w:pStyle w:val="ConsPlusNormal"/>
        <w:widowControl/>
        <w:tabs>
          <w:tab w:val="left" w:pos="19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E6EEB" w:rsidRDefault="00836827">
      <w:pPr>
        <w:pStyle w:val="ConsPlusNormal"/>
        <w:widowControl/>
        <w:tabs>
          <w:tab w:val="left" w:pos="19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Костромского</w:t>
      </w:r>
      <w:proofErr w:type="gramEnd"/>
    </w:p>
    <w:p w:rsidR="0025425F" w:rsidRDefault="00836827" w:rsidP="00BF16C5">
      <w:pPr>
        <w:pStyle w:val="ConsPlusNormal"/>
        <w:widowControl/>
        <w:tabs>
          <w:tab w:val="right" w:pos="935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BF16C5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Е.А.Шилова</w:t>
      </w:r>
      <w:proofErr w:type="spellEnd"/>
    </w:p>
    <w:p w:rsidR="0025425F" w:rsidRDefault="0025425F">
      <w:pPr>
        <w:rPr>
          <w:rFonts w:eastAsia="Arial"/>
          <w:kern w:val="2"/>
          <w:sz w:val="28"/>
          <w:szCs w:val="28"/>
        </w:rPr>
      </w:pPr>
      <w:r>
        <w:rPr>
          <w:sz w:val="28"/>
          <w:szCs w:val="28"/>
        </w:rPr>
        <w:br w:type="page"/>
      </w:r>
    </w:p>
    <w:p w:rsidR="0025425F" w:rsidRPr="0025425F" w:rsidRDefault="0025425F" w:rsidP="0025425F">
      <w:pPr>
        <w:jc w:val="center"/>
        <w:rPr>
          <w:sz w:val="28"/>
          <w:szCs w:val="28"/>
        </w:rPr>
      </w:pPr>
      <w:r w:rsidRPr="0025425F">
        <w:rPr>
          <w:spacing w:val="20"/>
          <w:sz w:val="28"/>
          <w:szCs w:val="28"/>
        </w:rPr>
        <w:lastRenderedPageBreak/>
        <w:t>ЛИСТ СОГЛАСОВАНИЯ</w:t>
      </w:r>
    </w:p>
    <w:p w:rsidR="0025425F" w:rsidRPr="0025425F" w:rsidRDefault="0025425F" w:rsidP="0025425F">
      <w:pPr>
        <w:rPr>
          <w:sz w:val="28"/>
          <w:szCs w:val="28"/>
        </w:rPr>
      </w:pPr>
      <w:r w:rsidRPr="0025425F">
        <w:rPr>
          <w:sz w:val="28"/>
          <w:szCs w:val="28"/>
        </w:rPr>
        <w:tab/>
      </w:r>
    </w:p>
    <w:p w:rsidR="0025425F" w:rsidRPr="0025425F" w:rsidRDefault="0025425F" w:rsidP="002542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  <w:r w:rsidRPr="0025425F">
        <w:rPr>
          <w:sz w:val="28"/>
          <w:szCs w:val="28"/>
        </w:rPr>
        <w:t xml:space="preserve">«О внесении изменений в правила землепользования и застройки </w:t>
      </w:r>
      <w:proofErr w:type="spellStart"/>
      <w:r w:rsidRPr="0025425F">
        <w:rPr>
          <w:sz w:val="28"/>
          <w:szCs w:val="28"/>
        </w:rPr>
        <w:t>Шунгенского</w:t>
      </w:r>
      <w:proofErr w:type="spellEnd"/>
      <w:r w:rsidRPr="0025425F">
        <w:rPr>
          <w:sz w:val="28"/>
          <w:szCs w:val="28"/>
        </w:rPr>
        <w:t xml:space="preserve"> сельского поселения Костромского муниципального района Костромской области, утвержденные постановлением администрации Костромского муниципального района Костромской области</w:t>
      </w:r>
      <w:r>
        <w:rPr>
          <w:sz w:val="28"/>
          <w:szCs w:val="28"/>
        </w:rPr>
        <w:br/>
      </w:r>
      <w:r w:rsidRPr="0025425F">
        <w:rPr>
          <w:sz w:val="28"/>
          <w:szCs w:val="28"/>
        </w:rPr>
        <w:t>от 22 июня 2021 года №1477».</w:t>
      </w:r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  <w:r w:rsidRPr="0025425F">
        <w:rPr>
          <w:sz w:val="28"/>
          <w:szCs w:val="28"/>
        </w:rPr>
        <w:t>Первый заместитель главы</w:t>
      </w:r>
    </w:p>
    <w:p w:rsidR="0025425F" w:rsidRPr="0025425F" w:rsidRDefault="0025425F" w:rsidP="0025425F">
      <w:pPr>
        <w:tabs>
          <w:tab w:val="right" w:pos="9356"/>
        </w:tabs>
        <w:suppressAutoHyphens w:val="0"/>
        <w:autoSpaceDE w:val="0"/>
        <w:rPr>
          <w:sz w:val="28"/>
          <w:szCs w:val="28"/>
        </w:rPr>
      </w:pPr>
      <w:r w:rsidRPr="0025425F">
        <w:rPr>
          <w:sz w:val="28"/>
          <w:szCs w:val="28"/>
        </w:rPr>
        <w:t>администрации Костромского муниципального района</w:t>
      </w:r>
      <w:r w:rsidRPr="0025425F">
        <w:rPr>
          <w:sz w:val="28"/>
          <w:szCs w:val="28"/>
        </w:rPr>
        <w:tab/>
      </w:r>
      <w:proofErr w:type="spellStart"/>
      <w:r w:rsidRPr="0025425F">
        <w:rPr>
          <w:sz w:val="28"/>
          <w:szCs w:val="28"/>
        </w:rPr>
        <w:t>А.А.Базанов</w:t>
      </w:r>
      <w:proofErr w:type="spellEnd"/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  <w:r w:rsidRPr="0025425F">
        <w:rPr>
          <w:sz w:val="28"/>
          <w:szCs w:val="28"/>
        </w:rPr>
        <w:t xml:space="preserve">Начальник административно-правового управления </w:t>
      </w:r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  <w:r w:rsidRPr="0025425F">
        <w:rPr>
          <w:sz w:val="28"/>
          <w:szCs w:val="28"/>
        </w:rPr>
        <w:t xml:space="preserve">администрации </w:t>
      </w:r>
      <w:proofErr w:type="gramStart"/>
      <w:r w:rsidRPr="0025425F">
        <w:rPr>
          <w:sz w:val="28"/>
          <w:szCs w:val="28"/>
        </w:rPr>
        <w:t>Костромского</w:t>
      </w:r>
      <w:proofErr w:type="gramEnd"/>
      <w:r w:rsidRPr="0025425F">
        <w:rPr>
          <w:sz w:val="28"/>
          <w:szCs w:val="28"/>
        </w:rPr>
        <w:t xml:space="preserve"> </w:t>
      </w:r>
    </w:p>
    <w:p w:rsidR="0025425F" w:rsidRPr="0025425F" w:rsidRDefault="0025425F" w:rsidP="0025425F">
      <w:pPr>
        <w:tabs>
          <w:tab w:val="right" w:pos="9356"/>
        </w:tabs>
        <w:suppressAutoHyphens w:val="0"/>
        <w:autoSpaceDE w:val="0"/>
        <w:rPr>
          <w:sz w:val="28"/>
          <w:szCs w:val="28"/>
        </w:rPr>
      </w:pPr>
      <w:r w:rsidRPr="0025425F">
        <w:rPr>
          <w:sz w:val="28"/>
          <w:szCs w:val="28"/>
        </w:rPr>
        <w:t>муниципального района</w:t>
      </w:r>
      <w:r w:rsidRPr="0025425F">
        <w:rPr>
          <w:sz w:val="28"/>
          <w:szCs w:val="28"/>
        </w:rPr>
        <w:tab/>
      </w:r>
      <w:proofErr w:type="spellStart"/>
      <w:r w:rsidRPr="0025425F">
        <w:rPr>
          <w:sz w:val="28"/>
          <w:szCs w:val="28"/>
        </w:rPr>
        <w:t>Ю.А.Журавлева</w:t>
      </w:r>
      <w:proofErr w:type="spellEnd"/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  <w:r w:rsidRPr="0025425F">
        <w:rPr>
          <w:sz w:val="28"/>
          <w:szCs w:val="28"/>
        </w:rPr>
        <w:t xml:space="preserve">Председатель Комитета </w:t>
      </w:r>
      <w:proofErr w:type="gramStart"/>
      <w:r w:rsidRPr="0025425F">
        <w:rPr>
          <w:sz w:val="28"/>
          <w:szCs w:val="28"/>
        </w:rPr>
        <w:t>имущественных</w:t>
      </w:r>
      <w:proofErr w:type="gramEnd"/>
      <w:r w:rsidRPr="0025425F">
        <w:rPr>
          <w:sz w:val="28"/>
          <w:szCs w:val="28"/>
        </w:rPr>
        <w:t xml:space="preserve"> </w:t>
      </w:r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  <w:r w:rsidRPr="0025425F">
        <w:rPr>
          <w:sz w:val="28"/>
          <w:szCs w:val="28"/>
        </w:rPr>
        <w:t xml:space="preserve">и земельных отношений, архитектуры и </w:t>
      </w:r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  <w:r w:rsidRPr="0025425F">
        <w:rPr>
          <w:sz w:val="28"/>
          <w:szCs w:val="28"/>
        </w:rPr>
        <w:t xml:space="preserve">градостроительства администрации </w:t>
      </w:r>
    </w:p>
    <w:p w:rsidR="0025425F" w:rsidRPr="0025425F" w:rsidRDefault="0025425F" w:rsidP="0025425F">
      <w:pPr>
        <w:tabs>
          <w:tab w:val="right" w:pos="9356"/>
        </w:tabs>
        <w:suppressAutoHyphens w:val="0"/>
        <w:autoSpaceDE w:val="0"/>
        <w:rPr>
          <w:sz w:val="28"/>
          <w:szCs w:val="28"/>
        </w:rPr>
      </w:pPr>
      <w:r w:rsidRPr="0025425F">
        <w:rPr>
          <w:sz w:val="28"/>
          <w:szCs w:val="28"/>
        </w:rPr>
        <w:t>Костромского муниципального района</w:t>
      </w:r>
      <w:r w:rsidRPr="0025425F">
        <w:rPr>
          <w:sz w:val="28"/>
          <w:szCs w:val="28"/>
        </w:rPr>
        <w:tab/>
      </w:r>
      <w:proofErr w:type="spellStart"/>
      <w:r w:rsidRPr="0025425F">
        <w:rPr>
          <w:sz w:val="28"/>
          <w:szCs w:val="28"/>
        </w:rPr>
        <w:t>О.А.Паршакова</w:t>
      </w:r>
      <w:proofErr w:type="spellEnd"/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  <w:r w:rsidRPr="0025425F">
        <w:rPr>
          <w:sz w:val="28"/>
          <w:szCs w:val="28"/>
        </w:rPr>
        <w:t xml:space="preserve"> </w:t>
      </w:r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  <w:r w:rsidRPr="0025425F">
        <w:rPr>
          <w:sz w:val="28"/>
          <w:szCs w:val="28"/>
        </w:rPr>
        <w:t xml:space="preserve">                </w:t>
      </w:r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</w:p>
    <w:p w:rsidR="0025425F" w:rsidRPr="0025425F" w:rsidRDefault="0025425F" w:rsidP="0025425F">
      <w:pPr>
        <w:suppressAutoHyphens w:val="0"/>
        <w:autoSpaceDE w:val="0"/>
        <w:rPr>
          <w:sz w:val="28"/>
          <w:szCs w:val="28"/>
        </w:rPr>
      </w:pPr>
      <w:r w:rsidRPr="0025425F">
        <w:rPr>
          <w:sz w:val="28"/>
          <w:szCs w:val="28"/>
        </w:rPr>
        <w:t xml:space="preserve">Руководитель аппарата администрации </w:t>
      </w:r>
    </w:p>
    <w:p w:rsidR="0025425F" w:rsidRPr="0025425F" w:rsidRDefault="0025425F" w:rsidP="0025425F">
      <w:pPr>
        <w:tabs>
          <w:tab w:val="right" w:pos="9356"/>
        </w:tabs>
        <w:suppressAutoHyphens w:val="0"/>
        <w:autoSpaceDE w:val="0"/>
        <w:rPr>
          <w:sz w:val="28"/>
          <w:szCs w:val="28"/>
          <w:lang w:eastAsia="ru-RU"/>
        </w:rPr>
      </w:pPr>
      <w:r w:rsidRPr="0025425F">
        <w:rPr>
          <w:sz w:val="28"/>
          <w:szCs w:val="28"/>
        </w:rPr>
        <w:t>Костромского муниципального района</w:t>
      </w:r>
      <w:r w:rsidRPr="0025425F">
        <w:rPr>
          <w:sz w:val="28"/>
          <w:szCs w:val="28"/>
        </w:rPr>
        <w:tab/>
      </w:r>
      <w:proofErr w:type="spellStart"/>
      <w:r w:rsidRPr="0025425F">
        <w:rPr>
          <w:sz w:val="28"/>
          <w:szCs w:val="28"/>
        </w:rPr>
        <w:t>Н.В.Тихонова</w:t>
      </w:r>
      <w:proofErr w:type="spellEnd"/>
    </w:p>
    <w:p w:rsidR="00DE6EEB" w:rsidRPr="00BF16C5" w:rsidRDefault="00DE6EEB" w:rsidP="00BF16C5">
      <w:pPr>
        <w:pStyle w:val="ConsPlusNormal"/>
        <w:widowControl/>
        <w:tabs>
          <w:tab w:val="right" w:pos="935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DE6EEB" w:rsidRPr="00BF16C5">
      <w:pgSz w:w="11906" w:h="16838"/>
      <w:pgMar w:top="1276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944" w:rsidRDefault="007E7944" w:rsidP="00AD3960">
      <w:r>
        <w:separator/>
      </w:r>
    </w:p>
  </w:endnote>
  <w:endnote w:type="continuationSeparator" w:id="0">
    <w:p w:rsidR="007E7944" w:rsidRDefault="007E7944" w:rsidP="00AD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944" w:rsidRDefault="007E7944" w:rsidP="00AD3960">
      <w:r>
        <w:separator/>
      </w:r>
    </w:p>
  </w:footnote>
  <w:footnote w:type="continuationSeparator" w:id="0">
    <w:p w:rsidR="007E7944" w:rsidRDefault="007E7944" w:rsidP="00AD39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C2366"/>
    <w:multiLevelType w:val="hybridMultilevel"/>
    <w:tmpl w:val="697E82EE"/>
    <w:lvl w:ilvl="0" w:tplc="826837E2">
      <w:start w:val="1"/>
      <w:numFmt w:val="decimal"/>
      <w:lvlText w:val="%1"/>
      <w:lvlJc w:val="left"/>
      <w:pPr>
        <w:tabs>
          <w:tab w:val="left" w:pos="0"/>
        </w:tabs>
        <w:ind w:left="720" w:hanging="358"/>
      </w:pPr>
    </w:lvl>
    <w:lvl w:ilvl="1" w:tplc="60643BF8">
      <w:start w:val="1"/>
      <w:numFmt w:val="lowerLetter"/>
      <w:lvlText w:val="%2."/>
      <w:lvlJc w:val="left"/>
      <w:pPr>
        <w:tabs>
          <w:tab w:val="left" w:pos="0"/>
        </w:tabs>
        <w:ind w:left="1440" w:hanging="358"/>
      </w:pPr>
    </w:lvl>
    <w:lvl w:ilvl="2" w:tplc="ECBA5494">
      <w:start w:val="1"/>
      <w:numFmt w:val="lowerRoman"/>
      <w:lvlText w:val="%3."/>
      <w:lvlJc w:val="right"/>
      <w:pPr>
        <w:tabs>
          <w:tab w:val="left" w:pos="0"/>
        </w:tabs>
        <w:ind w:left="2160" w:hanging="178"/>
      </w:pPr>
    </w:lvl>
    <w:lvl w:ilvl="3" w:tplc="06FEAEBA">
      <w:start w:val="1"/>
      <w:numFmt w:val="decimal"/>
      <w:lvlText w:val="%4."/>
      <w:lvlJc w:val="left"/>
      <w:pPr>
        <w:tabs>
          <w:tab w:val="left" w:pos="0"/>
        </w:tabs>
        <w:ind w:left="2880" w:hanging="358"/>
      </w:pPr>
    </w:lvl>
    <w:lvl w:ilvl="4" w:tplc="B9BE21B4">
      <w:start w:val="1"/>
      <w:numFmt w:val="lowerLetter"/>
      <w:lvlText w:val="%5."/>
      <w:lvlJc w:val="left"/>
      <w:pPr>
        <w:tabs>
          <w:tab w:val="left" w:pos="0"/>
        </w:tabs>
        <w:ind w:left="3600" w:hanging="358"/>
      </w:pPr>
    </w:lvl>
    <w:lvl w:ilvl="5" w:tplc="73CE0916">
      <w:start w:val="1"/>
      <w:numFmt w:val="lowerRoman"/>
      <w:lvlText w:val="%6."/>
      <w:lvlJc w:val="right"/>
      <w:pPr>
        <w:tabs>
          <w:tab w:val="left" w:pos="0"/>
        </w:tabs>
        <w:ind w:left="4320" w:hanging="178"/>
      </w:pPr>
    </w:lvl>
    <w:lvl w:ilvl="6" w:tplc="FDB48A36">
      <w:start w:val="1"/>
      <w:numFmt w:val="decimal"/>
      <w:lvlText w:val="%7."/>
      <w:lvlJc w:val="left"/>
      <w:pPr>
        <w:tabs>
          <w:tab w:val="left" w:pos="0"/>
        </w:tabs>
        <w:ind w:left="5040" w:hanging="358"/>
      </w:pPr>
    </w:lvl>
    <w:lvl w:ilvl="7" w:tplc="C3E6F834">
      <w:start w:val="1"/>
      <w:numFmt w:val="lowerLetter"/>
      <w:lvlText w:val="%8."/>
      <w:lvlJc w:val="left"/>
      <w:pPr>
        <w:tabs>
          <w:tab w:val="left" w:pos="0"/>
        </w:tabs>
        <w:ind w:left="5760" w:hanging="358"/>
      </w:pPr>
    </w:lvl>
    <w:lvl w:ilvl="8" w:tplc="ABD2175A">
      <w:start w:val="1"/>
      <w:numFmt w:val="lowerRoman"/>
      <w:lvlText w:val="%9."/>
      <w:lvlJc w:val="right"/>
      <w:pPr>
        <w:tabs>
          <w:tab w:val="left" w:pos="0"/>
        </w:tabs>
        <w:ind w:left="6480" w:hanging="178"/>
      </w:pPr>
    </w:lvl>
  </w:abstractNum>
  <w:abstractNum w:abstractNumId="1">
    <w:nsid w:val="32BF7EB7"/>
    <w:multiLevelType w:val="hybridMultilevel"/>
    <w:tmpl w:val="2F4CF06C"/>
    <w:lvl w:ilvl="0" w:tplc="0C9C2AA6">
      <w:start w:val="1"/>
      <w:numFmt w:val="bullet"/>
      <w:lvlText w:val=""/>
      <w:lvlJc w:val="left"/>
      <w:pPr>
        <w:tabs>
          <w:tab w:val="left" w:pos="0"/>
        </w:tabs>
        <w:ind w:left="1080" w:hanging="358"/>
      </w:pPr>
      <w:rPr>
        <w:rFonts w:ascii="Symbol" w:hAnsi="Symbol" w:cs="Symbol" w:hint="default"/>
      </w:rPr>
    </w:lvl>
    <w:lvl w:ilvl="1" w:tplc="6898E650">
      <w:start w:val="1"/>
      <w:numFmt w:val="bullet"/>
      <w:lvlText w:val="o"/>
      <w:lvlJc w:val="left"/>
      <w:pPr>
        <w:tabs>
          <w:tab w:val="left" w:pos="0"/>
        </w:tabs>
        <w:ind w:left="1800" w:hanging="358"/>
      </w:pPr>
      <w:rPr>
        <w:rFonts w:ascii="Courier New" w:hAnsi="Courier New" w:cs="Courier New" w:hint="default"/>
      </w:rPr>
    </w:lvl>
    <w:lvl w:ilvl="2" w:tplc="462208AA">
      <w:start w:val="1"/>
      <w:numFmt w:val="bullet"/>
      <w:lvlText w:val=""/>
      <w:lvlJc w:val="left"/>
      <w:pPr>
        <w:tabs>
          <w:tab w:val="left" w:pos="0"/>
        </w:tabs>
        <w:ind w:left="2520" w:hanging="358"/>
      </w:pPr>
      <w:rPr>
        <w:rFonts w:ascii="Wingdings" w:hAnsi="Wingdings" w:cs="Wingdings" w:hint="default"/>
      </w:rPr>
    </w:lvl>
    <w:lvl w:ilvl="3" w:tplc="B16AAEC4">
      <w:start w:val="1"/>
      <w:numFmt w:val="bullet"/>
      <w:lvlText w:val=""/>
      <w:lvlJc w:val="left"/>
      <w:pPr>
        <w:tabs>
          <w:tab w:val="left" w:pos="0"/>
        </w:tabs>
        <w:ind w:left="3240" w:hanging="358"/>
      </w:pPr>
      <w:rPr>
        <w:rFonts w:ascii="Symbol" w:hAnsi="Symbol" w:cs="Symbol" w:hint="default"/>
      </w:rPr>
    </w:lvl>
    <w:lvl w:ilvl="4" w:tplc="0D641DC2">
      <w:start w:val="1"/>
      <w:numFmt w:val="bullet"/>
      <w:lvlText w:val="o"/>
      <w:lvlJc w:val="left"/>
      <w:pPr>
        <w:tabs>
          <w:tab w:val="left" w:pos="0"/>
        </w:tabs>
        <w:ind w:left="3960" w:hanging="358"/>
      </w:pPr>
      <w:rPr>
        <w:rFonts w:ascii="Courier New" w:hAnsi="Courier New" w:cs="Courier New" w:hint="default"/>
      </w:rPr>
    </w:lvl>
    <w:lvl w:ilvl="5" w:tplc="0450AF94">
      <w:start w:val="1"/>
      <w:numFmt w:val="bullet"/>
      <w:lvlText w:val=""/>
      <w:lvlJc w:val="left"/>
      <w:pPr>
        <w:tabs>
          <w:tab w:val="left" w:pos="0"/>
        </w:tabs>
        <w:ind w:left="4680" w:hanging="358"/>
      </w:pPr>
      <w:rPr>
        <w:rFonts w:ascii="Wingdings" w:hAnsi="Wingdings" w:cs="Wingdings" w:hint="default"/>
      </w:rPr>
    </w:lvl>
    <w:lvl w:ilvl="6" w:tplc="3E989E58">
      <w:start w:val="1"/>
      <w:numFmt w:val="bullet"/>
      <w:lvlText w:val=""/>
      <w:lvlJc w:val="left"/>
      <w:pPr>
        <w:tabs>
          <w:tab w:val="left" w:pos="0"/>
        </w:tabs>
        <w:ind w:left="5400" w:hanging="358"/>
      </w:pPr>
      <w:rPr>
        <w:rFonts w:ascii="Symbol" w:hAnsi="Symbol" w:cs="Symbol" w:hint="default"/>
      </w:rPr>
    </w:lvl>
    <w:lvl w:ilvl="7" w:tplc="4754F74C">
      <w:start w:val="1"/>
      <w:numFmt w:val="bullet"/>
      <w:lvlText w:val="o"/>
      <w:lvlJc w:val="left"/>
      <w:pPr>
        <w:tabs>
          <w:tab w:val="left" w:pos="0"/>
        </w:tabs>
        <w:ind w:left="6120" w:hanging="358"/>
      </w:pPr>
      <w:rPr>
        <w:rFonts w:ascii="Courier New" w:hAnsi="Courier New" w:cs="Courier New" w:hint="default"/>
      </w:rPr>
    </w:lvl>
    <w:lvl w:ilvl="8" w:tplc="AF68DFFC">
      <w:start w:val="1"/>
      <w:numFmt w:val="bullet"/>
      <w:lvlText w:val=""/>
      <w:lvlJc w:val="left"/>
      <w:pPr>
        <w:tabs>
          <w:tab w:val="left" w:pos="0"/>
        </w:tabs>
        <w:ind w:left="6840" w:hanging="358"/>
      </w:pPr>
      <w:rPr>
        <w:rFonts w:ascii="Wingdings" w:hAnsi="Wingdings" w:cs="Wingdings" w:hint="default"/>
      </w:rPr>
    </w:lvl>
  </w:abstractNum>
  <w:abstractNum w:abstractNumId="2">
    <w:nsid w:val="37EF1186"/>
    <w:multiLevelType w:val="hybridMultilevel"/>
    <w:tmpl w:val="ED2C3FE6"/>
    <w:lvl w:ilvl="0" w:tplc="B728233E">
      <w:start w:val="1"/>
      <w:numFmt w:val="bullet"/>
      <w:lvlText w:val=""/>
      <w:lvlJc w:val="left"/>
      <w:pPr>
        <w:tabs>
          <w:tab w:val="left" w:pos="0"/>
        </w:tabs>
        <w:ind w:left="720" w:hanging="358"/>
      </w:pPr>
      <w:rPr>
        <w:rFonts w:ascii="Symbol" w:hAnsi="Symbol" w:cs="Symbol" w:hint="default"/>
      </w:rPr>
    </w:lvl>
    <w:lvl w:ilvl="1" w:tplc="4F32882A">
      <w:start w:val="1"/>
      <w:numFmt w:val="bullet"/>
      <w:lvlText w:val="o"/>
      <w:lvlJc w:val="left"/>
      <w:pPr>
        <w:tabs>
          <w:tab w:val="left" w:pos="0"/>
        </w:tabs>
        <w:ind w:left="1440" w:hanging="358"/>
      </w:pPr>
      <w:rPr>
        <w:rFonts w:ascii="Courier New" w:hAnsi="Courier New" w:cs="Courier New" w:hint="default"/>
      </w:rPr>
    </w:lvl>
    <w:lvl w:ilvl="2" w:tplc="4CB2ABCA">
      <w:start w:val="1"/>
      <w:numFmt w:val="bullet"/>
      <w:lvlText w:val=""/>
      <w:lvlJc w:val="left"/>
      <w:pPr>
        <w:tabs>
          <w:tab w:val="left" w:pos="0"/>
        </w:tabs>
        <w:ind w:left="2160" w:hanging="358"/>
      </w:pPr>
      <w:rPr>
        <w:rFonts w:ascii="Wingdings" w:hAnsi="Wingdings" w:cs="Wingdings" w:hint="default"/>
      </w:rPr>
    </w:lvl>
    <w:lvl w:ilvl="3" w:tplc="EC889EC6">
      <w:start w:val="1"/>
      <w:numFmt w:val="bullet"/>
      <w:lvlText w:val=""/>
      <w:lvlJc w:val="left"/>
      <w:pPr>
        <w:tabs>
          <w:tab w:val="left" w:pos="0"/>
        </w:tabs>
        <w:ind w:left="2880" w:hanging="358"/>
      </w:pPr>
      <w:rPr>
        <w:rFonts w:ascii="Symbol" w:hAnsi="Symbol" w:cs="Symbol" w:hint="default"/>
      </w:rPr>
    </w:lvl>
    <w:lvl w:ilvl="4" w:tplc="82DCAF06">
      <w:start w:val="1"/>
      <w:numFmt w:val="bullet"/>
      <w:lvlText w:val="o"/>
      <w:lvlJc w:val="left"/>
      <w:pPr>
        <w:tabs>
          <w:tab w:val="left" w:pos="0"/>
        </w:tabs>
        <w:ind w:left="3600" w:hanging="358"/>
      </w:pPr>
      <w:rPr>
        <w:rFonts w:ascii="Courier New" w:hAnsi="Courier New" w:cs="Courier New" w:hint="default"/>
      </w:rPr>
    </w:lvl>
    <w:lvl w:ilvl="5" w:tplc="10C80E08">
      <w:start w:val="1"/>
      <w:numFmt w:val="bullet"/>
      <w:lvlText w:val=""/>
      <w:lvlJc w:val="left"/>
      <w:pPr>
        <w:tabs>
          <w:tab w:val="left" w:pos="0"/>
        </w:tabs>
        <w:ind w:left="4320" w:hanging="358"/>
      </w:pPr>
      <w:rPr>
        <w:rFonts w:ascii="Wingdings" w:hAnsi="Wingdings" w:cs="Wingdings" w:hint="default"/>
      </w:rPr>
    </w:lvl>
    <w:lvl w:ilvl="6" w:tplc="ACDADAC6">
      <w:start w:val="1"/>
      <w:numFmt w:val="bullet"/>
      <w:lvlText w:val=""/>
      <w:lvlJc w:val="left"/>
      <w:pPr>
        <w:tabs>
          <w:tab w:val="left" w:pos="0"/>
        </w:tabs>
        <w:ind w:left="5040" w:hanging="358"/>
      </w:pPr>
      <w:rPr>
        <w:rFonts w:ascii="Symbol" w:hAnsi="Symbol" w:cs="Symbol" w:hint="default"/>
      </w:rPr>
    </w:lvl>
    <w:lvl w:ilvl="7" w:tplc="6C3A4CD4">
      <w:start w:val="1"/>
      <w:numFmt w:val="bullet"/>
      <w:lvlText w:val="o"/>
      <w:lvlJc w:val="left"/>
      <w:pPr>
        <w:tabs>
          <w:tab w:val="left" w:pos="0"/>
        </w:tabs>
        <w:ind w:left="5760" w:hanging="358"/>
      </w:pPr>
      <w:rPr>
        <w:rFonts w:ascii="Courier New" w:hAnsi="Courier New" w:cs="Courier New" w:hint="default"/>
      </w:rPr>
    </w:lvl>
    <w:lvl w:ilvl="8" w:tplc="F07A15A6">
      <w:start w:val="1"/>
      <w:numFmt w:val="bullet"/>
      <w:lvlText w:val=""/>
      <w:lvlJc w:val="left"/>
      <w:pPr>
        <w:tabs>
          <w:tab w:val="left" w:pos="0"/>
        </w:tabs>
        <w:ind w:left="6480" w:hanging="358"/>
      </w:pPr>
      <w:rPr>
        <w:rFonts w:ascii="Wingdings" w:hAnsi="Wingdings" w:cs="Wingdings" w:hint="default"/>
      </w:rPr>
    </w:lvl>
  </w:abstractNum>
  <w:abstractNum w:abstractNumId="3">
    <w:nsid w:val="56F83D35"/>
    <w:multiLevelType w:val="hybridMultilevel"/>
    <w:tmpl w:val="BAFE5516"/>
    <w:lvl w:ilvl="0" w:tplc="B2FE5A06">
      <w:start w:val="1"/>
      <w:numFmt w:val="bullet"/>
      <w:lvlText w:val=""/>
      <w:lvlJc w:val="left"/>
      <w:pPr>
        <w:tabs>
          <w:tab w:val="left" w:pos="0"/>
        </w:tabs>
        <w:ind w:left="720" w:hanging="358"/>
      </w:pPr>
      <w:rPr>
        <w:rFonts w:ascii="Symbol" w:hAnsi="Symbol" w:cs="Symbol" w:hint="default"/>
      </w:rPr>
    </w:lvl>
    <w:lvl w:ilvl="1" w:tplc="2CCE2256">
      <w:start w:val="1"/>
      <w:numFmt w:val="bullet"/>
      <w:lvlText w:val="o"/>
      <w:lvlJc w:val="left"/>
      <w:pPr>
        <w:tabs>
          <w:tab w:val="left" w:pos="0"/>
        </w:tabs>
        <w:ind w:left="1440" w:hanging="358"/>
      </w:pPr>
      <w:rPr>
        <w:rFonts w:ascii="Courier New" w:hAnsi="Courier New" w:cs="Courier New" w:hint="default"/>
      </w:rPr>
    </w:lvl>
    <w:lvl w:ilvl="2" w:tplc="B8B2251A">
      <w:start w:val="1"/>
      <w:numFmt w:val="bullet"/>
      <w:lvlText w:val=""/>
      <w:lvlJc w:val="left"/>
      <w:pPr>
        <w:tabs>
          <w:tab w:val="left" w:pos="0"/>
        </w:tabs>
        <w:ind w:left="2160" w:hanging="358"/>
      </w:pPr>
      <w:rPr>
        <w:rFonts w:ascii="Wingdings" w:hAnsi="Wingdings" w:cs="Wingdings" w:hint="default"/>
      </w:rPr>
    </w:lvl>
    <w:lvl w:ilvl="3" w:tplc="CAB409BA">
      <w:start w:val="1"/>
      <w:numFmt w:val="bullet"/>
      <w:lvlText w:val=""/>
      <w:lvlJc w:val="left"/>
      <w:pPr>
        <w:tabs>
          <w:tab w:val="left" w:pos="0"/>
        </w:tabs>
        <w:ind w:left="2880" w:hanging="358"/>
      </w:pPr>
      <w:rPr>
        <w:rFonts w:ascii="Symbol" w:hAnsi="Symbol" w:cs="Symbol" w:hint="default"/>
      </w:rPr>
    </w:lvl>
    <w:lvl w:ilvl="4" w:tplc="9EE64460">
      <w:start w:val="1"/>
      <w:numFmt w:val="bullet"/>
      <w:lvlText w:val="o"/>
      <w:lvlJc w:val="left"/>
      <w:pPr>
        <w:tabs>
          <w:tab w:val="left" w:pos="0"/>
        </w:tabs>
        <w:ind w:left="3600" w:hanging="358"/>
      </w:pPr>
      <w:rPr>
        <w:rFonts w:ascii="Courier New" w:hAnsi="Courier New" w:cs="Courier New" w:hint="default"/>
      </w:rPr>
    </w:lvl>
    <w:lvl w:ilvl="5" w:tplc="A52E4146">
      <w:start w:val="1"/>
      <w:numFmt w:val="bullet"/>
      <w:lvlText w:val=""/>
      <w:lvlJc w:val="left"/>
      <w:pPr>
        <w:tabs>
          <w:tab w:val="left" w:pos="0"/>
        </w:tabs>
        <w:ind w:left="4320" w:hanging="358"/>
      </w:pPr>
      <w:rPr>
        <w:rFonts w:ascii="Wingdings" w:hAnsi="Wingdings" w:cs="Wingdings" w:hint="default"/>
      </w:rPr>
    </w:lvl>
    <w:lvl w:ilvl="6" w:tplc="70FCF808">
      <w:start w:val="1"/>
      <w:numFmt w:val="bullet"/>
      <w:lvlText w:val=""/>
      <w:lvlJc w:val="left"/>
      <w:pPr>
        <w:tabs>
          <w:tab w:val="left" w:pos="0"/>
        </w:tabs>
        <w:ind w:left="5040" w:hanging="358"/>
      </w:pPr>
      <w:rPr>
        <w:rFonts w:ascii="Symbol" w:hAnsi="Symbol" w:cs="Symbol" w:hint="default"/>
      </w:rPr>
    </w:lvl>
    <w:lvl w:ilvl="7" w:tplc="E5E2A982">
      <w:start w:val="1"/>
      <w:numFmt w:val="bullet"/>
      <w:lvlText w:val="o"/>
      <w:lvlJc w:val="left"/>
      <w:pPr>
        <w:tabs>
          <w:tab w:val="left" w:pos="0"/>
        </w:tabs>
        <w:ind w:left="5760" w:hanging="358"/>
      </w:pPr>
      <w:rPr>
        <w:rFonts w:ascii="Courier New" w:hAnsi="Courier New" w:cs="Courier New" w:hint="default"/>
      </w:rPr>
    </w:lvl>
    <w:lvl w:ilvl="8" w:tplc="7A742824">
      <w:start w:val="1"/>
      <w:numFmt w:val="bullet"/>
      <w:lvlText w:val=""/>
      <w:lvlJc w:val="left"/>
      <w:pPr>
        <w:tabs>
          <w:tab w:val="left" w:pos="0"/>
        </w:tabs>
        <w:ind w:left="6480" w:hanging="358"/>
      </w:pPr>
      <w:rPr>
        <w:rFonts w:ascii="Wingdings" w:hAnsi="Wingdings" w:cs="Wingdings" w:hint="default"/>
      </w:rPr>
    </w:lvl>
  </w:abstractNum>
  <w:abstractNum w:abstractNumId="4">
    <w:nsid w:val="77C04CB6"/>
    <w:multiLevelType w:val="hybridMultilevel"/>
    <w:tmpl w:val="351847C4"/>
    <w:lvl w:ilvl="0" w:tplc="91ACE506">
      <w:start w:val="1"/>
      <w:numFmt w:val="decimal"/>
      <w:lvlText w:val="%1"/>
      <w:lvlJc w:val="left"/>
      <w:pPr>
        <w:tabs>
          <w:tab w:val="left" w:pos="0"/>
        </w:tabs>
        <w:ind w:left="720" w:hanging="358"/>
      </w:pPr>
    </w:lvl>
    <w:lvl w:ilvl="1" w:tplc="97066706">
      <w:start w:val="1"/>
      <w:numFmt w:val="lowerLetter"/>
      <w:lvlText w:val="%2."/>
      <w:lvlJc w:val="left"/>
      <w:pPr>
        <w:tabs>
          <w:tab w:val="left" w:pos="0"/>
        </w:tabs>
        <w:ind w:left="1440" w:hanging="358"/>
      </w:pPr>
    </w:lvl>
    <w:lvl w:ilvl="2" w:tplc="A83CABF0">
      <w:start w:val="1"/>
      <w:numFmt w:val="lowerRoman"/>
      <w:lvlText w:val="%3."/>
      <w:lvlJc w:val="right"/>
      <w:pPr>
        <w:tabs>
          <w:tab w:val="left" w:pos="0"/>
        </w:tabs>
        <w:ind w:left="2160" w:hanging="178"/>
      </w:pPr>
    </w:lvl>
    <w:lvl w:ilvl="3" w:tplc="96A47CB8">
      <w:start w:val="1"/>
      <w:numFmt w:val="decimal"/>
      <w:lvlText w:val="%4."/>
      <w:lvlJc w:val="left"/>
      <w:pPr>
        <w:tabs>
          <w:tab w:val="left" w:pos="0"/>
        </w:tabs>
        <w:ind w:left="2880" w:hanging="358"/>
      </w:pPr>
    </w:lvl>
    <w:lvl w:ilvl="4" w:tplc="21729DA4">
      <w:start w:val="1"/>
      <w:numFmt w:val="lowerLetter"/>
      <w:lvlText w:val="%5."/>
      <w:lvlJc w:val="left"/>
      <w:pPr>
        <w:tabs>
          <w:tab w:val="left" w:pos="0"/>
        </w:tabs>
        <w:ind w:left="3600" w:hanging="358"/>
      </w:pPr>
    </w:lvl>
    <w:lvl w:ilvl="5" w:tplc="3C4C8F48">
      <w:start w:val="1"/>
      <w:numFmt w:val="lowerRoman"/>
      <w:lvlText w:val="%6."/>
      <w:lvlJc w:val="right"/>
      <w:pPr>
        <w:tabs>
          <w:tab w:val="left" w:pos="0"/>
        </w:tabs>
        <w:ind w:left="4320" w:hanging="178"/>
      </w:pPr>
    </w:lvl>
    <w:lvl w:ilvl="6" w:tplc="58AC32C0">
      <w:start w:val="1"/>
      <w:numFmt w:val="decimal"/>
      <w:lvlText w:val="%7."/>
      <w:lvlJc w:val="left"/>
      <w:pPr>
        <w:tabs>
          <w:tab w:val="left" w:pos="0"/>
        </w:tabs>
        <w:ind w:left="5040" w:hanging="358"/>
      </w:pPr>
    </w:lvl>
    <w:lvl w:ilvl="7" w:tplc="81761314">
      <w:start w:val="1"/>
      <w:numFmt w:val="lowerLetter"/>
      <w:lvlText w:val="%8."/>
      <w:lvlJc w:val="left"/>
      <w:pPr>
        <w:tabs>
          <w:tab w:val="left" w:pos="0"/>
        </w:tabs>
        <w:ind w:left="5760" w:hanging="358"/>
      </w:pPr>
    </w:lvl>
    <w:lvl w:ilvl="8" w:tplc="4DA086EC">
      <w:start w:val="1"/>
      <w:numFmt w:val="lowerRoman"/>
      <w:lvlText w:val="%9."/>
      <w:lvlJc w:val="right"/>
      <w:pPr>
        <w:tabs>
          <w:tab w:val="left" w:pos="0"/>
        </w:tabs>
        <w:ind w:left="6480" w:hanging="178"/>
      </w:pPr>
    </w:lvl>
  </w:abstractNum>
  <w:abstractNum w:abstractNumId="5">
    <w:nsid w:val="7EA95C27"/>
    <w:multiLevelType w:val="hybridMultilevel"/>
    <w:tmpl w:val="018A5CF2"/>
    <w:lvl w:ilvl="0" w:tplc="2C4266CE">
      <w:start w:val="1"/>
      <w:numFmt w:val="decimal"/>
      <w:lvlText w:val="%1."/>
      <w:lvlJc w:val="left"/>
      <w:pPr>
        <w:tabs>
          <w:tab w:val="left" w:pos="0"/>
        </w:tabs>
        <w:ind w:left="1069" w:hanging="358"/>
      </w:pPr>
      <w:rPr>
        <w:rFonts w:eastAsia="Times New Roman"/>
      </w:rPr>
    </w:lvl>
    <w:lvl w:ilvl="1" w:tplc="562C540E">
      <w:start w:val="1"/>
      <w:numFmt w:val="lowerLetter"/>
      <w:lvlText w:val="%2."/>
      <w:lvlJc w:val="left"/>
      <w:pPr>
        <w:tabs>
          <w:tab w:val="left" w:pos="0"/>
        </w:tabs>
        <w:ind w:left="1789" w:hanging="358"/>
      </w:pPr>
    </w:lvl>
    <w:lvl w:ilvl="2" w:tplc="1E4CA570">
      <w:start w:val="1"/>
      <w:numFmt w:val="lowerRoman"/>
      <w:lvlText w:val="%3."/>
      <w:lvlJc w:val="right"/>
      <w:pPr>
        <w:tabs>
          <w:tab w:val="left" w:pos="0"/>
        </w:tabs>
        <w:ind w:left="2509" w:hanging="178"/>
      </w:pPr>
    </w:lvl>
    <w:lvl w:ilvl="3" w:tplc="57F01EAC">
      <w:start w:val="1"/>
      <w:numFmt w:val="decimal"/>
      <w:lvlText w:val="%4."/>
      <w:lvlJc w:val="left"/>
      <w:pPr>
        <w:tabs>
          <w:tab w:val="left" w:pos="0"/>
        </w:tabs>
        <w:ind w:left="3229" w:hanging="358"/>
      </w:pPr>
    </w:lvl>
    <w:lvl w:ilvl="4" w:tplc="2E6EB10C">
      <w:start w:val="1"/>
      <w:numFmt w:val="lowerLetter"/>
      <w:lvlText w:val="%5."/>
      <w:lvlJc w:val="left"/>
      <w:pPr>
        <w:tabs>
          <w:tab w:val="left" w:pos="0"/>
        </w:tabs>
        <w:ind w:left="3949" w:hanging="358"/>
      </w:pPr>
    </w:lvl>
    <w:lvl w:ilvl="5" w:tplc="C32E35D0">
      <w:start w:val="1"/>
      <w:numFmt w:val="lowerRoman"/>
      <w:lvlText w:val="%6."/>
      <w:lvlJc w:val="right"/>
      <w:pPr>
        <w:tabs>
          <w:tab w:val="left" w:pos="0"/>
        </w:tabs>
        <w:ind w:left="4669" w:hanging="178"/>
      </w:pPr>
    </w:lvl>
    <w:lvl w:ilvl="6" w:tplc="E6F87F08">
      <w:start w:val="1"/>
      <w:numFmt w:val="decimal"/>
      <w:lvlText w:val="%7."/>
      <w:lvlJc w:val="left"/>
      <w:pPr>
        <w:tabs>
          <w:tab w:val="left" w:pos="0"/>
        </w:tabs>
        <w:ind w:left="5389" w:hanging="358"/>
      </w:pPr>
    </w:lvl>
    <w:lvl w:ilvl="7" w:tplc="D700B6B0">
      <w:start w:val="1"/>
      <w:numFmt w:val="lowerLetter"/>
      <w:lvlText w:val="%8."/>
      <w:lvlJc w:val="left"/>
      <w:pPr>
        <w:tabs>
          <w:tab w:val="left" w:pos="0"/>
        </w:tabs>
        <w:ind w:left="6109" w:hanging="358"/>
      </w:pPr>
    </w:lvl>
    <w:lvl w:ilvl="8" w:tplc="00A40E94">
      <w:start w:val="1"/>
      <w:numFmt w:val="lowerRoman"/>
      <w:lvlText w:val="%9."/>
      <w:lvlJc w:val="right"/>
      <w:pPr>
        <w:tabs>
          <w:tab w:val="left" w:pos="0"/>
        </w:tabs>
        <w:ind w:left="6829" w:hanging="178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EEB"/>
    <w:rsid w:val="0025425F"/>
    <w:rsid w:val="005C764E"/>
    <w:rsid w:val="007E7944"/>
    <w:rsid w:val="00836827"/>
    <w:rsid w:val="008A4A02"/>
    <w:rsid w:val="00A276C5"/>
    <w:rsid w:val="00A41512"/>
    <w:rsid w:val="00AB6C9F"/>
    <w:rsid w:val="00AD3960"/>
    <w:rsid w:val="00B25C10"/>
    <w:rsid w:val="00B91F14"/>
    <w:rsid w:val="00BF16C5"/>
    <w:rsid w:val="00DC525D"/>
    <w:rsid w:val="00DE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EA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396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unhideWhenUsed/>
    <w:qFormat/>
    <w:rsid w:val="00AD3960"/>
    <w:pPr>
      <w:keepNext/>
      <w:keepLines/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CD3345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5">
    <w:name w:val="Гипертекстовая ссылка"/>
    <w:basedOn w:val="a0"/>
    <w:uiPriority w:val="99"/>
    <w:qFormat/>
    <w:rsid w:val="005063A0"/>
    <w:rPr>
      <w:color w:val="106BBE"/>
    </w:rPr>
  </w:style>
  <w:style w:type="character" w:styleId="a6">
    <w:name w:val="Hyperlink"/>
    <w:basedOn w:val="a0"/>
    <w:uiPriority w:val="99"/>
    <w:semiHidden/>
    <w:unhideWhenUsed/>
    <w:rsid w:val="002C5012"/>
    <w:rPr>
      <w:color w:val="0000FF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C05EA1"/>
    <w:pPr>
      <w:widowControl w:val="0"/>
      <w:ind w:firstLine="720"/>
    </w:pPr>
    <w:rPr>
      <w:rFonts w:ascii="Arial" w:eastAsia="Arial" w:hAnsi="Arial" w:cs="Arial"/>
      <w:kern w:val="2"/>
      <w:sz w:val="20"/>
      <w:szCs w:val="20"/>
      <w:lang w:eastAsia="zh-CN"/>
    </w:rPr>
  </w:style>
  <w:style w:type="paragraph" w:styleId="a4">
    <w:name w:val="Balloon Text"/>
    <w:basedOn w:val="a"/>
    <w:link w:val="a3"/>
    <w:uiPriority w:val="99"/>
    <w:semiHidden/>
    <w:unhideWhenUsed/>
    <w:qFormat/>
    <w:rsid w:val="00CD334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EC22EB"/>
    <w:pPr>
      <w:widowControl w:val="0"/>
      <w:spacing w:line="360" w:lineRule="auto"/>
      <w:ind w:left="720" w:firstLine="709"/>
      <w:jc w:val="both"/>
      <w:textAlignment w:val="baseline"/>
    </w:pPr>
    <w:rPr>
      <w:rFonts w:eastAsia="Lucida Sans Unicode" w:cs="Tahoma"/>
      <w:kern w:val="2"/>
      <w:sz w:val="21"/>
    </w:rPr>
  </w:style>
  <w:style w:type="character" w:customStyle="1" w:styleId="90">
    <w:name w:val="Заголовок 9 Знак"/>
    <w:basedOn w:val="a0"/>
    <w:link w:val="9"/>
    <w:uiPriority w:val="9"/>
    <w:rsid w:val="00AD3960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d">
    <w:name w:val="header"/>
    <w:basedOn w:val="a"/>
    <w:link w:val="ae"/>
    <w:uiPriority w:val="99"/>
    <w:unhideWhenUsed/>
    <w:rsid w:val="00AD396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D396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"/>
    <w:link w:val="af0"/>
    <w:uiPriority w:val="99"/>
    <w:unhideWhenUsed/>
    <w:rsid w:val="00AD396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D396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AD396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paragraph" w:customStyle="1" w:styleId="Standard">
    <w:name w:val="Standard"/>
    <w:qFormat/>
    <w:rsid w:val="00AD396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Times New Roman" w:eastAsia="Lucida Sans Unicode" w:hAnsi="Times New Roman" w:cs="Tahoma"/>
      <w:sz w:val="21"/>
      <w:szCs w:val="24"/>
      <w:lang w:eastAsia="zh-CN"/>
    </w:rPr>
  </w:style>
  <w:style w:type="paragraph" w:customStyle="1" w:styleId="af1">
    <w:name w:val="Нормальный (таблица)"/>
    <w:basedOn w:val="a"/>
    <w:next w:val="a"/>
    <w:uiPriority w:val="99"/>
    <w:qFormat/>
    <w:rsid w:val="00AD396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jc w:val="both"/>
    </w:pPr>
    <w:rPr>
      <w:rFonts w:ascii="Times New Roman CYR" w:eastAsia="Calibri" w:hAnsi="Times New Roman CYR" w:cs="Times New Roman CYR"/>
      <w:sz w:val="20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EA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396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unhideWhenUsed/>
    <w:qFormat/>
    <w:rsid w:val="00AD3960"/>
    <w:pPr>
      <w:keepNext/>
      <w:keepLines/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CD3345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5">
    <w:name w:val="Гипертекстовая ссылка"/>
    <w:basedOn w:val="a0"/>
    <w:uiPriority w:val="99"/>
    <w:qFormat/>
    <w:rsid w:val="005063A0"/>
    <w:rPr>
      <w:color w:val="106BBE"/>
    </w:rPr>
  </w:style>
  <w:style w:type="character" w:styleId="a6">
    <w:name w:val="Hyperlink"/>
    <w:basedOn w:val="a0"/>
    <w:uiPriority w:val="99"/>
    <w:semiHidden/>
    <w:unhideWhenUsed/>
    <w:rsid w:val="002C5012"/>
    <w:rPr>
      <w:color w:val="0000FF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C05EA1"/>
    <w:pPr>
      <w:widowControl w:val="0"/>
      <w:ind w:firstLine="720"/>
    </w:pPr>
    <w:rPr>
      <w:rFonts w:ascii="Arial" w:eastAsia="Arial" w:hAnsi="Arial" w:cs="Arial"/>
      <w:kern w:val="2"/>
      <w:sz w:val="20"/>
      <w:szCs w:val="20"/>
      <w:lang w:eastAsia="zh-CN"/>
    </w:rPr>
  </w:style>
  <w:style w:type="paragraph" w:styleId="a4">
    <w:name w:val="Balloon Text"/>
    <w:basedOn w:val="a"/>
    <w:link w:val="a3"/>
    <w:uiPriority w:val="99"/>
    <w:semiHidden/>
    <w:unhideWhenUsed/>
    <w:qFormat/>
    <w:rsid w:val="00CD334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EC22EB"/>
    <w:pPr>
      <w:widowControl w:val="0"/>
      <w:spacing w:line="360" w:lineRule="auto"/>
      <w:ind w:left="720" w:firstLine="709"/>
      <w:jc w:val="both"/>
      <w:textAlignment w:val="baseline"/>
    </w:pPr>
    <w:rPr>
      <w:rFonts w:eastAsia="Lucida Sans Unicode" w:cs="Tahoma"/>
      <w:kern w:val="2"/>
      <w:sz w:val="21"/>
    </w:rPr>
  </w:style>
  <w:style w:type="character" w:customStyle="1" w:styleId="90">
    <w:name w:val="Заголовок 9 Знак"/>
    <w:basedOn w:val="a0"/>
    <w:link w:val="9"/>
    <w:uiPriority w:val="9"/>
    <w:rsid w:val="00AD3960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d">
    <w:name w:val="header"/>
    <w:basedOn w:val="a"/>
    <w:link w:val="ae"/>
    <w:uiPriority w:val="99"/>
    <w:unhideWhenUsed/>
    <w:rsid w:val="00AD396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D396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"/>
    <w:link w:val="af0"/>
    <w:uiPriority w:val="99"/>
    <w:unhideWhenUsed/>
    <w:rsid w:val="00AD396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D396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AD396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paragraph" w:customStyle="1" w:styleId="Standard">
    <w:name w:val="Standard"/>
    <w:qFormat/>
    <w:rsid w:val="00AD396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Times New Roman" w:eastAsia="Lucida Sans Unicode" w:hAnsi="Times New Roman" w:cs="Tahoma"/>
      <w:sz w:val="21"/>
      <w:szCs w:val="24"/>
      <w:lang w:eastAsia="zh-CN"/>
    </w:rPr>
  </w:style>
  <w:style w:type="paragraph" w:customStyle="1" w:styleId="af1">
    <w:name w:val="Нормальный (таблица)"/>
    <w:basedOn w:val="a"/>
    <w:next w:val="a"/>
    <w:uiPriority w:val="99"/>
    <w:qFormat/>
    <w:rsid w:val="00AD396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jc w:val="both"/>
    </w:pPr>
    <w:rPr>
      <w:rFonts w:ascii="Times New Roman CYR" w:eastAsia="Calibri" w:hAnsi="Times New Roman CYR" w:cs="Times New Roman CYR"/>
      <w:sz w:val="20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BDE72-C580-46C2-A68E-1120D4033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6736</Words>
  <Characters>38397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Гутман Ольга Владимировна</dc:creator>
  <cp:lastModifiedBy>Гутман Ольга Владимировна</cp:lastModifiedBy>
  <cp:revision>4</cp:revision>
  <cp:lastPrinted>2025-12-10T05:47:00Z</cp:lastPrinted>
  <dcterms:created xsi:type="dcterms:W3CDTF">2025-12-22T05:00:00Z</dcterms:created>
  <dcterms:modified xsi:type="dcterms:W3CDTF">2025-12-23T13:26:00Z</dcterms:modified>
  <dc:language>ru-RU</dc:language>
</cp:coreProperties>
</file>